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9F41D" w14:textId="77777777" w:rsidR="00F65E33" w:rsidRDefault="00F65E33">
      <w:pPr>
        <w:spacing w:line="560" w:lineRule="exact"/>
        <w:rPr>
          <w:rFonts w:eastAsia="方正小标宋简体"/>
          <w:bCs/>
          <w:spacing w:val="-30"/>
          <w:sz w:val="44"/>
          <w:szCs w:val="44"/>
        </w:rPr>
      </w:pPr>
    </w:p>
    <w:p w14:paraId="52732D5B" w14:textId="77777777" w:rsidR="00F65E33" w:rsidRDefault="00000000">
      <w:pPr>
        <w:spacing w:line="560" w:lineRule="exact"/>
        <w:jc w:val="center"/>
        <w:rPr>
          <w:rFonts w:eastAsia="方正小标宋简体"/>
          <w:bCs/>
          <w:sz w:val="44"/>
          <w:szCs w:val="44"/>
        </w:rPr>
      </w:pPr>
      <w:r>
        <w:rPr>
          <w:rFonts w:eastAsia="方正小标宋简体" w:hint="eastAsia"/>
          <w:bCs/>
          <w:sz w:val="44"/>
          <w:szCs w:val="44"/>
        </w:rPr>
        <w:t>深圳出入境边防检查总站</w:t>
      </w:r>
    </w:p>
    <w:p w14:paraId="4E107D7F" w14:textId="77777777" w:rsidR="00F65E33" w:rsidRDefault="00000000">
      <w:pPr>
        <w:spacing w:line="560" w:lineRule="exact"/>
        <w:jc w:val="center"/>
        <w:rPr>
          <w:rFonts w:eastAsia="方正小标宋简体"/>
          <w:sz w:val="44"/>
          <w:szCs w:val="44"/>
          <w:shd w:val="clear" w:color="auto" w:fill="FFFFFF"/>
        </w:rPr>
      </w:pPr>
      <w:r>
        <w:rPr>
          <w:rFonts w:eastAsia="方正小标宋简体"/>
          <w:bCs/>
          <w:sz w:val="44"/>
          <w:szCs w:val="44"/>
        </w:rPr>
        <w:t>202</w:t>
      </w:r>
      <w:r>
        <w:rPr>
          <w:rFonts w:eastAsia="方正小标宋简体" w:hint="eastAsia"/>
          <w:bCs/>
          <w:sz w:val="44"/>
          <w:szCs w:val="44"/>
        </w:rPr>
        <w:t>5</w:t>
      </w:r>
      <w:r>
        <w:rPr>
          <w:rFonts w:eastAsia="方正小标宋简体" w:hint="eastAsia"/>
          <w:bCs/>
          <w:sz w:val="44"/>
          <w:szCs w:val="44"/>
        </w:rPr>
        <w:t>年度</w:t>
      </w:r>
      <w:r>
        <w:rPr>
          <w:rFonts w:eastAsia="方正小标宋简体" w:hint="eastAsia"/>
          <w:sz w:val="44"/>
          <w:szCs w:val="44"/>
          <w:shd w:val="clear" w:color="auto" w:fill="FFFFFF"/>
        </w:rPr>
        <w:t>考试录用公务员面试公告</w:t>
      </w:r>
    </w:p>
    <w:p w14:paraId="5E98C748" w14:textId="77777777" w:rsidR="00F65E33" w:rsidRDefault="00F65E33">
      <w:pPr>
        <w:shd w:val="solid" w:color="FFFFFF" w:fill="auto"/>
        <w:autoSpaceDN w:val="0"/>
        <w:spacing w:line="560" w:lineRule="exact"/>
        <w:ind w:firstLine="640"/>
        <w:rPr>
          <w:rFonts w:eastAsia="仿宋_GB2312"/>
          <w:sz w:val="32"/>
          <w:szCs w:val="32"/>
          <w:shd w:val="clear" w:color="auto" w:fill="FFFFFF"/>
        </w:rPr>
      </w:pPr>
    </w:p>
    <w:p w14:paraId="54E64AFC" w14:textId="77777777" w:rsidR="00F65E33" w:rsidRDefault="00000000">
      <w:pPr>
        <w:shd w:val="solid" w:color="FFFFFF" w:fill="auto"/>
        <w:autoSpaceDN w:val="0"/>
        <w:spacing w:line="560" w:lineRule="exact"/>
        <w:ind w:firstLine="640"/>
        <w:rPr>
          <w:rFonts w:eastAsia="仿宋_GB2312"/>
          <w:sz w:val="32"/>
          <w:szCs w:val="32"/>
          <w:shd w:val="clear" w:color="auto" w:fill="FFFFFF"/>
        </w:rPr>
      </w:pPr>
      <w:r>
        <w:rPr>
          <w:rFonts w:eastAsia="仿宋_GB2312"/>
          <w:sz w:val="32"/>
          <w:szCs w:val="32"/>
          <w:shd w:val="clear" w:color="auto" w:fill="FFFFFF"/>
        </w:rPr>
        <w:t>根据公务员录用工作有关规定，</w:t>
      </w:r>
      <w:r>
        <w:rPr>
          <w:rFonts w:eastAsia="仿宋_GB2312" w:hint="eastAsia"/>
          <w:sz w:val="32"/>
          <w:szCs w:val="32"/>
          <w:shd w:val="clear" w:color="auto" w:fill="FFFFFF"/>
        </w:rPr>
        <w:t>深圳出入境边防检查总站</w:t>
      </w:r>
      <w:r>
        <w:rPr>
          <w:rFonts w:eastAsia="仿宋_GB2312"/>
          <w:sz w:val="32"/>
          <w:szCs w:val="32"/>
          <w:shd w:val="clear" w:color="auto" w:fill="FFFFFF"/>
        </w:rPr>
        <w:t>定于</w:t>
      </w:r>
      <w:r>
        <w:rPr>
          <w:rFonts w:eastAsia="仿宋_GB2312"/>
          <w:sz w:val="32"/>
          <w:szCs w:val="32"/>
          <w:shd w:val="clear" w:color="auto" w:fill="FFFFFF"/>
        </w:rPr>
        <w:t>202</w:t>
      </w:r>
      <w:r>
        <w:rPr>
          <w:rFonts w:eastAsia="仿宋_GB2312" w:hint="eastAsia"/>
          <w:sz w:val="32"/>
          <w:szCs w:val="32"/>
          <w:shd w:val="clear" w:color="auto" w:fill="FFFFFF"/>
        </w:rPr>
        <w:t>5</w:t>
      </w:r>
      <w:r>
        <w:rPr>
          <w:rFonts w:eastAsia="仿宋_GB2312"/>
          <w:sz w:val="32"/>
          <w:szCs w:val="32"/>
          <w:shd w:val="clear" w:color="auto" w:fill="FFFFFF"/>
        </w:rPr>
        <w:t>年</w:t>
      </w:r>
      <w:r>
        <w:rPr>
          <w:rFonts w:eastAsia="仿宋_GB2312" w:hint="eastAsia"/>
          <w:sz w:val="32"/>
          <w:szCs w:val="32"/>
          <w:shd w:val="clear" w:color="auto" w:fill="FFFFFF"/>
        </w:rPr>
        <w:t>2</w:t>
      </w:r>
      <w:r>
        <w:rPr>
          <w:rFonts w:eastAsia="仿宋_GB2312"/>
          <w:sz w:val="32"/>
          <w:szCs w:val="32"/>
          <w:shd w:val="clear" w:color="auto" w:fill="FFFFFF"/>
        </w:rPr>
        <w:t>月</w:t>
      </w:r>
      <w:r>
        <w:rPr>
          <w:rFonts w:eastAsia="仿宋_GB2312" w:hint="eastAsia"/>
          <w:sz w:val="32"/>
          <w:szCs w:val="32"/>
          <w:shd w:val="clear" w:color="auto" w:fill="FFFFFF"/>
        </w:rPr>
        <w:t>21</w:t>
      </w:r>
      <w:r>
        <w:rPr>
          <w:rFonts w:eastAsia="仿宋_GB2312"/>
          <w:sz w:val="32"/>
          <w:szCs w:val="32"/>
          <w:shd w:val="clear" w:color="auto" w:fill="FFFFFF"/>
        </w:rPr>
        <w:t>日至</w:t>
      </w:r>
      <w:r>
        <w:rPr>
          <w:rFonts w:eastAsia="仿宋_GB2312" w:hint="eastAsia"/>
          <w:sz w:val="32"/>
          <w:szCs w:val="32"/>
          <w:shd w:val="clear" w:color="auto" w:fill="FFFFFF"/>
        </w:rPr>
        <w:t>2</w:t>
      </w:r>
      <w:r>
        <w:rPr>
          <w:rFonts w:eastAsia="仿宋_GB2312" w:hint="eastAsia"/>
          <w:sz w:val="32"/>
          <w:szCs w:val="32"/>
          <w:shd w:val="clear" w:color="auto" w:fill="FFFFFF"/>
        </w:rPr>
        <w:t>月</w:t>
      </w:r>
      <w:r>
        <w:rPr>
          <w:rFonts w:eastAsia="仿宋_GB2312" w:hint="eastAsia"/>
          <w:sz w:val="32"/>
          <w:szCs w:val="32"/>
          <w:shd w:val="clear" w:color="auto" w:fill="FFFFFF"/>
        </w:rPr>
        <w:t>25</w:t>
      </w:r>
      <w:r>
        <w:rPr>
          <w:rFonts w:eastAsia="仿宋_GB2312"/>
          <w:sz w:val="32"/>
          <w:szCs w:val="32"/>
          <w:shd w:val="clear" w:color="auto" w:fill="FFFFFF"/>
        </w:rPr>
        <w:t>日，组织开展考试录用公务员面试、心理素质测评、体能测评、体检等环节相关工作。现就有关事宜公告如下。</w:t>
      </w:r>
    </w:p>
    <w:p w14:paraId="7E895CEC" w14:textId="77777777" w:rsidR="00F65E33" w:rsidRDefault="00000000">
      <w:pPr>
        <w:shd w:val="solid" w:color="FFFFFF" w:fill="auto"/>
        <w:autoSpaceDN w:val="0"/>
        <w:spacing w:line="560" w:lineRule="exact"/>
        <w:ind w:left="1363" w:hanging="720"/>
        <w:rPr>
          <w:rFonts w:eastAsia="黑体"/>
          <w:sz w:val="32"/>
          <w:szCs w:val="32"/>
          <w:shd w:val="clear" w:color="auto" w:fill="FFFFFF"/>
        </w:rPr>
      </w:pPr>
      <w:r>
        <w:rPr>
          <w:rFonts w:eastAsia="黑体"/>
          <w:sz w:val="32"/>
          <w:szCs w:val="32"/>
          <w:shd w:val="clear" w:color="auto" w:fill="FFFFFF"/>
        </w:rPr>
        <w:t>一、进入面试人员名单</w:t>
      </w:r>
    </w:p>
    <w:p w14:paraId="3AA9B4D2" w14:textId="77777777" w:rsidR="00F65E33" w:rsidRDefault="00000000">
      <w:pPr>
        <w:spacing w:line="560" w:lineRule="exact"/>
        <w:ind w:left="1363" w:hanging="720"/>
        <w:rPr>
          <w:shd w:val="clear" w:color="auto" w:fill="FFFFFF"/>
        </w:rPr>
      </w:pPr>
      <w:r>
        <w:rPr>
          <w:rFonts w:eastAsia="仿宋_GB2312"/>
          <w:kern w:val="0"/>
          <w:sz w:val="32"/>
          <w:szCs w:val="32"/>
        </w:rPr>
        <w:t>面试人员名单详见附件</w:t>
      </w:r>
      <w:r>
        <w:rPr>
          <w:rFonts w:eastAsia="仿宋_GB2312"/>
          <w:kern w:val="0"/>
          <w:sz w:val="32"/>
          <w:szCs w:val="32"/>
        </w:rPr>
        <w:t>1</w:t>
      </w:r>
      <w:r>
        <w:rPr>
          <w:rFonts w:eastAsia="仿宋_GB2312"/>
          <w:kern w:val="0"/>
          <w:sz w:val="32"/>
          <w:szCs w:val="32"/>
        </w:rPr>
        <w:t>。</w:t>
      </w:r>
    </w:p>
    <w:p w14:paraId="001FFDD5" w14:textId="77777777" w:rsidR="00F65E33" w:rsidRDefault="00000000">
      <w:pPr>
        <w:shd w:val="solid" w:color="FFFFFF" w:fill="auto"/>
        <w:autoSpaceDN w:val="0"/>
        <w:spacing w:line="560" w:lineRule="exact"/>
        <w:ind w:firstLine="640"/>
        <w:rPr>
          <w:rFonts w:eastAsia="黑体"/>
          <w:sz w:val="32"/>
          <w:szCs w:val="32"/>
          <w:shd w:val="clear" w:color="auto" w:fill="FFFFFF"/>
        </w:rPr>
      </w:pPr>
      <w:r>
        <w:rPr>
          <w:rFonts w:eastAsia="黑体" w:hint="eastAsia"/>
          <w:sz w:val="32"/>
          <w:szCs w:val="32"/>
          <w:shd w:val="clear" w:color="auto" w:fill="FFFFFF"/>
        </w:rPr>
        <w:t>二</w:t>
      </w:r>
      <w:r>
        <w:rPr>
          <w:rFonts w:eastAsia="黑体"/>
          <w:sz w:val="32"/>
          <w:szCs w:val="32"/>
          <w:shd w:val="clear" w:color="auto" w:fill="FFFFFF"/>
        </w:rPr>
        <w:t>、放弃</w:t>
      </w:r>
      <w:r>
        <w:rPr>
          <w:rFonts w:eastAsia="黑体" w:hint="eastAsia"/>
          <w:sz w:val="32"/>
          <w:szCs w:val="32"/>
          <w:shd w:val="clear" w:color="auto" w:fill="FFFFFF"/>
        </w:rPr>
        <w:t>参加</w:t>
      </w:r>
      <w:r>
        <w:rPr>
          <w:rFonts w:eastAsia="黑体"/>
          <w:sz w:val="32"/>
          <w:szCs w:val="32"/>
          <w:shd w:val="clear" w:color="auto" w:fill="FFFFFF"/>
        </w:rPr>
        <w:t>面试的处理</w:t>
      </w:r>
    </w:p>
    <w:p w14:paraId="40D65AA6" w14:textId="77777777" w:rsidR="00F65E33" w:rsidRDefault="00000000">
      <w:pPr>
        <w:shd w:val="solid" w:color="FFFFFF" w:fill="auto"/>
        <w:autoSpaceDN w:val="0"/>
        <w:spacing w:line="560" w:lineRule="exact"/>
        <w:ind w:firstLineChars="200" w:firstLine="640"/>
        <w:rPr>
          <w:rFonts w:eastAsia="仿宋_GB2312"/>
          <w:sz w:val="32"/>
          <w:szCs w:val="32"/>
          <w:shd w:val="clear" w:color="auto" w:fill="FFFFFF"/>
        </w:rPr>
      </w:pPr>
      <w:r>
        <w:rPr>
          <w:rFonts w:eastAsia="仿宋_GB2312"/>
          <w:sz w:val="32"/>
          <w:szCs w:val="32"/>
          <w:shd w:val="clear" w:color="auto" w:fill="FFFFFF"/>
        </w:rPr>
        <w:t>放弃</w:t>
      </w:r>
      <w:r>
        <w:rPr>
          <w:rFonts w:eastAsia="仿宋_GB2312" w:hint="eastAsia"/>
          <w:sz w:val="32"/>
          <w:szCs w:val="32"/>
          <w:shd w:val="clear" w:color="auto" w:fill="FFFFFF"/>
        </w:rPr>
        <w:t>参加</w:t>
      </w:r>
      <w:r>
        <w:rPr>
          <w:rFonts w:eastAsia="仿宋_GB2312"/>
          <w:sz w:val="32"/>
          <w:szCs w:val="32"/>
          <w:shd w:val="clear" w:color="auto" w:fill="FFFFFF"/>
        </w:rPr>
        <w:t>面试</w:t>
      </w:r>
      <w:r>
        <w:rPr>
          <w:rFonts w:eastAsia="仿宋_GB2312" w:hint="eastAsia"/>
          <w:sz w:val="32"/>
          <w:szCs w:val="32"/>
          <w:shd w:val="clear" w:color="auto" w:fill="FFFFFF"/>
        </w:rPr>
        <w:t>的考生须</w:t>
      </w:r>
      <w:r>
        <w:rPr>
          <w:rFonts w:eastAsia="仿宋_GB2312"/>
          <w:sz w:val="32"/>
          <w:szCs w:val="32"/>
          <w:shd w:val="clear" w:color="auto" w:fill="FFFFFF"/>
        </w:rPr>
        <w:t>填写《放弃面试</w:t>
      </w:r>
      <w:r>
        <w:rPr>
          <w:rFonts w:eastAsia="仿宋_GB2312" w:hint="eastAsia"/>
          <w:sz w:val="32"/>
          <w:szCs w:val="32"/>
          <w:shd w:val="clear" w:color="auto" w:fill="FFFFFF"/>
        </w:rPr>
        <w:t>资格</w:t>
      </w:r>
      <w:r>
        <w:rPr>
          <w:rFonts w:eastAsia="仿宋_GB2312"/>
          <w:sz w:val="32"/>
          <w:szCs w:val="32"/>
          <w:shd w:val="clear" w:color="auto" w:fill="FFFFFF"/>
        </w:rPr>
        <w:t>声明》（附件</w:t>
      </w:r>
      <w:r>
        <w:rPr>
          <w:rFonts w:eastAsia="仿宋_GB2312" w:hint="eastAsia"/>
          <w:sz w:val="32"/>
          <w:szCs w:val="32"/>
          <w:shd w:val="clear" w:color="auto" w:fill="FFFFFF"/>
        </w:rPr>
        <w:t>2</w:t>
      </w:r>
      <w:r>
        <w:rPr>
          <w:rFonts w:eastAsia="仿宋_GB2312"/>
          <w:sz w:val="32"/>
          <w:szCs w:val="32"/>
          <w:shd w:val="clear" w:color="auto" w:fill="FFFFFF"/>
        </w:rPr>
        <w:t>），经本人签名后，于</w:t>
      </w:r>
      <w:r>
        <w:rPr>
          <w:rFonts w:eastAsia="仿宋_GB2312"/>
          <w:kern w:val="0"/>
          <w:sz w:val="32"/>
          <w:szCs w:val="32"/>
        </w:rPr>
        <w:t>202</w:t>
      </w:r>
      <w:r>
        <w:rPr>
          <w:rFonts w:eastAsia="仿宋_GB2312" w:hint="eastAsia"/>
          <w:kern w:val="0"/>
          <w:sz w:val="32"/>
          <w:szCs w:val="32"/>
        </w:rPr>
        <w:t>5</w:t>
      </w:r>
      <w:r>
        <w:rPr>
          <w:rFonts w:eastAsia="仿宋_GB2312"/>
          <w:kern w:val="0"/>
          <w:sz w:val="32"/>
          <w:szCs w:val="32"/>
        </w:rPr>
        <w:t>年</w:t>
      </w:r>
      <w:r>
        <w:rPr>
          <w:rFonts w:eastAsia="仿宋_GB2312" w:hint="eastAsia"/>
          <w:kern w:val="0"/>
          <w:sz w:val="32"/>
          <w:szCs w:val="32"/>
        </w:rPr>
        <w:t>2</w:t>
      </w:r>
      <w:r>
        <w:rPr>
          <w:rFonts w:eastAsia="仿宋_GB2312"/>
          <w:kern w:val="0"/>
          <w:sz w:val="32"/>
          <w:szCs w:val="32"/>
        </w:rPr>
        <w:t>月</w:t>
      </w:r>
      <w:r>
        <w:rPr>
          <w:rFonts w:eastAsia="仿宋_GB2312" w:hint="eastAsia"/>
          <w:kern w:val="0"/>
          <w:sz w:val="32"/>
          <w:szCs w:val="32"/>
        </w:rPr>
        <w:t>17</w:t>
      </w:r>
      <w:r>
        <w:rPr>
          <w:rFonts w:eastAsia="仿宋_GB2312"/>
          <w:kern w:val="0"/>
          <w:sz w:val="32"/>
          <w:szCs w:val="32"/>
        </w:rPr>
        <w:t>日</w:t>
      </w:r>
      <w:r>
        <w:rPr>
          <w:rFonts w:eastAsia="仿宋_GB2312"/>
          <w:kern w:val="0"/>
          <w:sz w:val="32"/>
          <w:szCs w:val="32"/>
        </w:rPr>
        <w:t>1</w:t>
      </w:r>
      <w:r>
        <w:rPr>
          <w:rFonts w:eastAsia="仿宋_GB2312" w:hint="eastAsia"/>
          <w:kern w:val="0"/>
          <w:sz w:val="32"/>
          <w:szCs w:val="32"/>
        </w:rPr>
        <w:t>2</w:t>
      </w:r>
      <w:r>
        <w:rPr>
          <w:rFonts w:eastAsia="仿宋_GB2312"/>
          <w:kern w:val="0"/>
          <w:sz w:val="32"/>
          <w:szCs w:val="32"/>
        </w:rPr>
        <w:t>时前</w:t>
      </w:r>
      <w:r>
        <w:rPr>
          <w:rFonts w:eastAsia="仿宋_GB2312"/>
          <w:sz w:val="32"/>
          <w:szCs w:val="32"/>
          <w:shd w:val="clear" w:color="auto" w:fill="FFFFFF"/>
        </w:rPr>
        <w:t>发送扫描件</w:t>
      </w:r>
      <w:r>
        <w:rPr>
          <w:rFonts w:eastAsia="仿宋_GB2312"/>
          <w:sz w:val="32"/>
          <w:szCs w:val="32"/>
        </w:rPr>
        <w:t>（</w:t>
      </w:r>
      <w:r>
        <w:rPr>
          <w:rFonts w:eastAsia="仿宋_GB2312"/>
          <w:sz w:val="32"/>
          <w:szCs w:val="32"/>
        </w:rPr>
        <w:t>jpg</w:t>
      </w:r>
      <w:r>
        <w:rPr>
          <w:rFonts w:eastAsia="仿宋_GB2312"/>
          <w:sz w:val="32"/>
          <w:szCs w:val="32"/>
        </w:rPr>
        <w:t>或</w:t>
      </w:r>
      <w:r>
        <w:rPr>
          <w:rFonts w:eastAsia="仿宋_GB2312"/>
          <w:sz w:val="32"/>
          <w:szCs w:val="32"/>
        </w:rPr>
        <w:t>pdf</w:t>
      </w:r>
      <w:r>
        <w:rPr>
          <w:rFonts w:eastAsia="仿宋_GB2312"/>
          <w:sz w:val="32"/>
          <w:szCs w:val="32"/>
        </w:rPr>
        <w:t>格式，大小不超过</w:t>
      </w:r>
      <w:r>
        <w:rPr>
          <w:rFonts w:eastAsia="仿宋_GB2312"/>
          <w:sz w:val="32"/>
          <w:szCs w:val="32"/>
        </w:rPr>
        <w:t>1M</w:t>
      </w:r>
      <w:r>
        <w:rPr>
          <w:rFonts w:eastAsia="仿宋_GB2312"/>
          <w:sz w:val="32"/>
          <w:szCs w:val="32"/>
        </w:rPr>
        <w:t>）</w:t>
      </w:r>
      <w:r>
        <w:rPr>
          <w:rFonts w:eastAsia="仿宋_GB2312"/>
          <w:sz w:val="32"/>
          <w:szCs w:val="32"/>
          <w:shd w:val="clear" w:color="auto" w:fill="FFFFFF"/>
        </w:rPr>
        <w:t>至</w:t>
      </w:r>
      <w:r>
        <w:rPr>
          <w:rFonts w:eastAsia="仿宋_GB2312" w:hint="eastAsia"/>
          <w:sz w:val="32"/>
          <w:szCs w:val="32"/>
          <w:shd w:val="clear" w:color="auto" w:fill="FFFFFF"/>
        </w:rPr>
        <w:t>szbjzk@163.com</w:t>
      </w:r>
      <w:r>
        <w:rPr>
          <w:rFonts w:eastAsia="仿宋_GB2312" w:hint="eastAsia"/>
          <w:sz w:val="32"/>
          <w:szCs w:val="32"/>
          <w:shd w:val="clear" w:color="auto" w:fill="FFFFFF"/>
        </w:rPr>
        <w:t>，并致电</w:t>
      </w:r>
      <w:r>
        <w:rPr>
          <w:rFonts w:eastAsia="仿宋_GB2312" w:hint="eastAsia"/>
          <w:sz w:val="32"/>
          <w:szCs w:val="32"/>
          <w:shd w:val="clear" w:color="auto" w:fill="FFFFFF"/>
        </w:rPr>
        <w:t>0755-84498360</w:t>
      </w:r>
      <w:r>
        <w:rPr>
          <w:rFonts w:eastAsia="仿宋_GB2312" w:hint="eastAsia"/>
          <w:sz w:val="32"/>
          <w:szCs w:val="32"/>
          <w:shd w:val="clear" w:color="auto" w:fill="FFFFFF"/>
        </w:rPr>
        <w:t>、</w:t>
      </w:r>
      <w:r>
        <w:rPr>
          <w:rFonts w:eastAsia="仿宋_GB2312" w:hint="eastAsia"/>
          <w:sz w:val="32"/>
          <w:szCs w:val="32"/>
          <w:shd w:val="clear" w:color="auto" w:fill="FFFFFF"/>
        </w:rPr>
        <w:t>84498347</w:t>
      </w:r>
      <w:r>
        <w:rPr>
          <w:rFonts w:eastAsia="仿宋_GB2312" w:hint="eastAsia"/>
          <w:sz w:val="32"/>
          <w:szCs w:val="32"/>
          <w:shd w:val="clear" w:color="auto" w:fill="FFFFFF"/>
        </w:rPr>
        <w:t>确认</w:t>
      </w:r>
      <w:r>
        <w:rPr>
          <w:rFonts w:eastAsia="仿宋_GB2312"/>
          <w:sz w:val="32"/>
          <w:szCs w:val="32"/>
          <w:shd w:val="clear" w:color="auto" w:fill="FFFFFF"/>
        </w:rPr>
        <w:t>。前期已</w:t>
      </w:r>
      <w:r>
        <w:rPr>
          <w:rFonts w:eastAsia="仿宋_GB2312" w:hint="eastAsia"/>
          <w:sz w:val="32"/>
          <w:szCs w:val="32"/>
          <w:shd w:val="clear" w:color="auto" w:fill="FFFFFF"/>
        </w:rPr>
        <w:t>发送</w:t>
      </w:r>
      <w:r>
        <w:rPr>
          <w:rFonts w:eastAsia="仿宋_GB2312"/>
          <w:sz w:val="32"/>
          <w:szCs w:val="32"/>
          <w:shd w:val="clear" w:color="auto" w:fill="FFFFFF"/>
        </w:rPr>
        <w:t>的无需</w:t>
      </w:r>
      <w:r>
        <w:rPr>
          <w:rFonts w:eastAsia="仿宋_GB2312" w:hint="eastAsia"/>
          <w:sz w:val="32"/>
          <w:szCs w:val="32"/>
          <w:shd w:val="clear" w:color="auto" w:fill="FFFFFF"/>
        </w:rPr>
        <w:t>再次发送。</w:t>
      </w:r>
    </w:p>
    <w:p w14:paraId="421C7449" w14:textId="77777777" w:rsidR="00F65E33" w:rsidRDefault="00000000">
      <w:pPr>
        <w:shd w:val="solid" w:color="FFFFFF" w:fill="auto"/>
        <w:autoSpaceDN w:val="0"/>
        <w:spacing w:line="560" w:lineRule="exact"/>
        <w:ind w:firstLineChars="200" w:firstLine="640"/>
        <w:rPr>
          <w:rFonts w:eastAsia="仿宋_GB2312"/>
          <w:sz w:val="32"/>
          <w:szCs w:val="32"/>
          <w:shd w:val="clear" w:color="auto" w:fill="FFFFFF"/>
        </w:rPr>
      </w:pPr>
      <w:r>
        <w:rPr>
          <w:rFonts w:eastAsia="黑体"/>
          <w:sz w:val="32"/>
          <w:szCs w:val="32"/>
          <w:shd w:val="clear" w:color="auto" w:fill="FFFFFF"/>
        </w:rPr>
        <w:t>未在规定时间内填报放弃面试声明，又因个人原因不参加面试的，将视情节上报中央公务员主管部门记入诚信档案。</w:t>
      </w:r>
    </w:p>
    <w:p w14:paraId="23916F2D" w14:textId="77777777" w:rsidR="00F65E33" w:rsidRDefault="00000000">
      <w:pPr>
        <w:shd w:val="solid" w:color="FFFFFF" w:fill="auto"/>
        <w:autoSpaceDN w:val="0"/>
        <w:spacing w:line="560" w:lineRule="exact"/>
        <w:ind w:firstLine="640"/>
        <w:rPr>
          <w:rFonts w:eastAsia="仿宋_GB2312"/>
          <w:sz w:val="32"/>
          <w:szCs w:val="32"/>
          <w:shd w:val="clear" w:color="auto" w:fill="FFFFFF"/>
        </w:rPr>
      </w:pPr>
      <w:r>
        <w:rPr>
          <w:rFonts w:eastAsia="黑体" w:hint="eastAsia"/>
          <w:sz w:val="32"/>
          <w:szCs w:val="32"/>
          <w:shd w:val="clear" w:color="auto" w:fill="FFFFFF"/>
        </w:rPr>
        <w:t>三</w:t>
      </w:r>
      <w:r>
        <w:rPr>
          <w:rFonts w:eastAsia="黑体"/>
          <w:sz w:val="32"/>
          <w:szCs w:val="32"/>
          <w:shd w:val="clear" w:color="auto" w:fill="FFFFFF"/>
        </w:rPr>
        <w:t>、资格复审</w:t>
      </w:r>
    </w:p>
    <w:p w14:paraId="55ED5557" w14:textId="77777777" w:rsidR="00F65E33" w:rsidRDefault="00000000">
      <w:pPr>
        <w:spacing w:line="560" w:lineRule="exact"/>
        <w:ind w:firstLineChars="200" w:firstLine="640"/>
        <w:rPr>
          <w:rFonts w:eastAsia="仿宋_GB2312"/>
          <w:sz w:val="32"/>
          <w:szCs w:val="32"/>
        </w:rPr>
      </w:pPr>
      <w:r>
        <w:rPr>
          <w:rFonts w:eastAsia="仿宋_GB2312" w:hint="eastAsia"/>
          <w:sz w:val="32"/>
          <w:szCs w:val="32"/>
        </w:rPr>
        <w:t>（一）</w:t>
      </w:r>
      <w:r>
        <w:rPr>
          <w:rFonts w:eastAsia="仿宋_GB2312"/>
          <w:sz w:val="32"/>
          <w:szCs w:val="32"/>
        </w:rPr>
        <w:t>面试资格复审时间为</w:t>
      </w:r>
      <w:r>
        <w:rPr>
          <w:rFonts w:eastAsia="仿宋_GB2312" w:hint="eastAsia"/>
          <w:sz w:val="32"/>
          <w:szCs w:val="32"/>
        </w:rPr>
        <w:t>2</w:t>
      </w:r>
      <w:r>
        <w:rPr>
          <w:rFonts w:eastAsia="仿宋_GB2312"/>
          <w:sz w:val="32"/>
          <w:szCs w:val="32"/>
        </w:rPr>
        <w:t>月</w:t>
      </w:r>
      <w:r>
        <w:rPr>
          <w:rFonts w:eastAsia="仿宋_GB2312" w:hint="eastAsia"/>
          <w:sz w:val="32"/>
          <w:szCs w:val="32"/>
        </w:rPr>
        <w:t>21</w:t>
      </w:r>
      <w:r>
        <w:rPr>
          <w:rFonts w:eastAsia="仿宋_GB2312"/>
          <w:sz w:val="32"/>
          <w:szCs w:val="32"/>
        </w:rPr>
        <w:t>日</w:t>
      </w:r>
      <w:r>
        <w:rPr>
          <w:rFonts w:eastAsia="仿宋_GB2312" w:hint="eastAsia"/>
          <w:sz w:val="32"/>
          <w:szCs w:val="32"/>
        </w:rPr>
        <w:t>上午</w:t>
      </w:r>
      <w:r>
        <w:rPr>
          <w:rFonts w:eastAsia="仿宋_GB2312" w:hint="eastAsia"/>
          <w:sz w:val="32"/>
          <w:szCs w:val="32"/>
        </w:rPr>
        <w:t>8</w:t>
      </w:r>
      <w:r>
        <w:rPr>
          <w:rFonts w:eastAsia="仿宋_GB2312"/>
          <w:sz w:val="32"/>
          <w:szCs w:val="32"/>
        </w:rPr>
        <w:t>:</w:t>
      </w:r>
      <w:r>
        <w:rPr>
          <w:rFonts w:eastAsia="仿宋_GB2312" w:hint="eastAsia"/>
          <w:sz w:val="32"/>
          <w:szCs w:val="32"/>
        </w:rPr>
        <w:t>30</w:t>
      </w:r>
      <w:r>
        <w:rPr>
          <w:rFonts w:eastAsia="仿宋_GB2312" w:hint="eastAsia"/>
          <w:sz w:val="32"/>
          <w:szCs w:val="32"/>
        </w:rPr>
        <w:t>至</w:t>
      </w:r>
      <w:r>
        <w:rPr>
          <w:rFonts w:eastAsia="仿宋_GB2312" w:hint="eastAsia"/>
          <w:sz w:val="32"/>
          <w:szCs w:val="32"/>
        </w:rPr>
        <w:t>15</w:t>
      </w:r>
      <w:r>
        <w:rPr>
          <w:rFonts w:eastAsia="仿宋_GB2312"/>
          <w:sz w:val="32"/>
          <w:szCs w:val="32"/>
        </w:rPr>
        <w:t>:</w:t>
      </w:r>
      <w:r>
        <w:rPr>
          <w:rFonts w:eastAsia="仿宋_GB2312" w:hint="eastAsia"/>
          <w:sz w:val="32"/>
          <w:szCs w:val="32"/>
        </w:rPr>
        <w:t>00</w:t>
      </w:r>
      <w:r>
        <w:rPr>
          <w:rFonts w:eastAsia="仿宋_GB2312" w:hint="eastAsia"/>
          <w:sz w:val="32"/>
          <w:szCs w:val="32"/>
        </w:rPr>
        <w:t>，考生分批次报到，地点为罗湖边检站办公楼（深圳市罗湖区沿河南路</w:t>
      </w:r>
      <w:r>
        <w:rPr>
          <w:rFonts w:eastAsia="仿宋_GB2312" w:hint="eastAsia"/>
          <w:sz w:val="32"/>
          <w:szCs w:val="32"/>
        </w:rPr>
        <w:t>1068</w:t>
      </w:r>
      <w:r>
        <w:rPr>
          <w:rFonts w:eastAsia="仿宋_GB2312" w:hint="eastAsia"/>
          <w:sz w:val="32"/>
          <w:szCs w:val="32"/>
        </w:rPr>
        <w:t>号）。</w:t>
      </w:r>
    </w:p>
    <w:p w14:paraId="3AA5B82C" w14:textId="77777777" w:rsidR="00F65E33" w:rsidRDefault="00000000">
      <w:pPr>
        <w:spacing w:line="560" w:lineRule="exact"/>
        <w:ind w:firstLineChars="200" w:firstLine="640"/>
        <w:rPr>
          <w:rFonts w:eastAsia="仿宋_GB2312"/>
          <w:sz w:val="32"/>
          <w:szCs w:val="32"/>
        </w:rPr>
      </w:pPr>
      <w:r>
        <w:rPr>
          <w:rFonts w:eastAsia="黑体"/>
          <w:sz w:val="32"/>
          <w:szCs w:val="32"/>
        </w:rPr>
        <w:t>面试资格复审合格的考生方可参加面试。未按规定时间到复</w:t>
      </w:r>
      <w:r>
        <w:rPr>
          <w:rFonts w:eastAsia="黑体"/>
          <w:sz w:val="32"/>
          <w:szCs w:val="32"/>
        </w:rPr>
        <w:lastRenderedPageBreak/>
        <w:t>审地点报到的考生，视为自行放弃面试资格。</w:t>
      </w:r>
    </w:p>
    <w:p w14:paraId="657778FD" w14:textId="77777777" w:rsidR="00F65E33" w:rsidRDefault="00000000">
      <w:pPr>
        <w:spacing w:line="560" w:lineRule="exact"/>
        <w:ind w:firstLineChars="200" w:firstLine="640"/>
        <w:rPr>
          <w:rFonts w:eastAsia="楷体_GB2312"/>
          <w:b/>
          <w:sz w:val="32"/>
          <w:szCs w:val="32"/>
        </w:rPr>
      </w:pPr>
      <w:r>
        <w:rPr>
          <w:rFonts w:eastAsia="楷体_GB2312"/>
          <w:b/>
          <w:sz w:val="32"/>
          <w:szCs w:val="32"/>
        </w:rPr>
        <w:t>（</w:t>
      </w:r>
      <w:r>
        <w:rPr>
          <w:rFonts w:eastAsia="楷体_GB2312" w:hint="eastAsia"/>
          <w:b/>
          <w:sz w:val="32"/>
          <w:szCs w:val="32"/>
        </w:rPr>
        <w:t>二</w:t>
      </w:r>
      <w:r>
        <w:rPr>
          <w:rFonts w:eastAsia="楷体_GB2312"/>
          <w:b/>
          <w:sz w:val="32"/>
          <w:szCs w:val="32"/>
        </w:rPr>
        <w:t>）参加资格复审应携带以下材料：</w:t>
      </w:r>
    </w:p>
    <w:p w14:paraId="408CBE1E" w14:textId="77777777" w:rsidR="00F65E33" w:rsidRDefault="00000000">
      <w:pPr>
        <w:spacing w:line="560" w:lineRule="exact"/>
        <w:ind w:firstLineChars="200" w:firstLine="640"/>
        <w:rPr>
          <w:rFonts w:eastAsia="仿宋_GB2312"/>
          <w:kern w:val="0"/>
          <w:sz w:val="32"/>
          <w:szCs w:val="32"/>
        </w:rPr>
      </w:pPr>
      <w:r>
        <w:rPr>
          <w:rFonts w:eastAsia="仿宋_GB2312" w:hint="eastAsia"/>
          <w:kern w:val="0"/>
          <w:sz w:val="32"/>
          <w:szCs w:val="32"/>
        </w:rPr>
        <w:t>1</w:t>
      </w:r>
      <w:r>
        <w:rPr>
          <w:rFonts w:eastAsia="仿宋_GB2312" w:hint="eastAsia"/>
          <w:kern w:val="0"/>
          <w:sz w:val="32"/>
          <w:szCs w:val="32"/>
        </w:rPr>
        <w:t>．</w:t>
      </w:r>
      <w:r>
        <w:rPr>
          <w:rFonts w:eastAsia="仿宋_GB2312"/>
          <w:kern w:val="0"/>
          <w:sz w:val="32"/>
          <w:szCs w:val="32"/>
        </w:rPr>
        <w:t>本人身份证、学生证或者工作证。</w:t>
      </w:r>
    </w:p>
    <w:p w14:paraId="1D190164" w14:textId="77777777" w:rsidR="00F65E33" w:rsidRDefault="00000000">
      <w:pPr>
        <w:spacing w:line="560" w:lineRule="exact"/>
        <w:ind w:firstLineChars="200" w:firstLine="640"/>
        <w:rPr>
          <w:rFonts w:eastAsia="仿宋_GB2312"/>
          <w:kern w:val="0"/>
          <w:sz w:val="32"/>
          <w:szCs w:val="32"/>
        </w:rPr>
      </w:pPr>
      <w:r>
        <w:rPr>
          <w:rFonts w:eastAsia="仿宋_GB2312" w:hint="eastAsia"/>
          <w:kern w:val="0"/>
          <w:sz w:val="32"/>
          <w:szCs w:val="32"/>
        </w:rPr>
        <w:t>2</w:t>
      </w:r>
      <w:r>
        <w:rPr>
          <w:rFonts w:eastAsia="仿宋_GB2312" w:hint="eastAsia"/>
          <w:kern w:val="0"/>
          <w:sz w:val="32"/>
          <w:szCs w:val="32"/>
        </w:rPr>
        <w:t>．</w:t>
      </w:r>
      <w:r>
        <w:rPr>
          <w:rFonts w:eastAsia="仿宋_GB2312" w:hint="eastAsia"/>
          <w:kern w:val="0"/>
          <w:sz w:val="32"/>
          <w:szCs w:val="32"/>
        </w:rPr>
        <w:t>1</w:t>
      </w:r>
      <w:r>
        <w:rPr>
          <w:rFonts w:eastAsia="仿宋_GB2312" w:hint="eastAsia"/>
          <w:kern w:val="0"/>
          <w:sz w:val="32"/>
          <w:szCs w:val="32"/>
        </w:rPr>
        <w:t>寸彩色</w:t>
      </w:r>
      <w:r>
        <w:rPr>
          <w:rFonts w:eastAsia="仿宋_GB2312"/>
          <w:kern w:val="0"/>
          <w:sz w:val="32"/>
          <w:szCs w:val="32"/>
        </w:rPr>
        <w:t>证件照。</w:t>
      </w:r>
    </w:p>
    <w:p w14:paraId="5CB894B5" w14:textId="77777777" w:rsidR="00F65E33" w:rsidRDefault="00000000">
      <w:pPr>
        <w:spacing w:line="560" w:lineRule="exact"/>
        <w:ind w:firstLineChars="200" w:firstLine="640"/>
        <w:rPr>
          <w:rFonts w:eastAsia="仿宋_GB2312"/>
          <w:kern w:val="0"/>
          <w:sz w:val="32"/>
          <w:szCs w:val="32"/>
        </w:rPr>
      </w:pPr>
      <w:r>
        <w:rPr>
          <w:rFonts w:eastAsia="仿宋_GB2312" w:hint="eastAsia"/>
          <w:kern w:val="0"/>
          <w:sz w:val="32"/>
          <w:szCs w:val="32"/>
        </w:rPr>
        <w:t>3</w:t>
      </w:r>
      <w:r>
        <w:rPr>
          <w:rFonts w:eastAsia="仿宋_GB2312" w:hint="eastAsia"/>
          <w:kern w:val="0"/>
          <w:sz w:val="32"/>
          <w:szCs w:val="32"/>
        </w:rPr>
        <w:t>．</w:t>
      </w:r>
      <w:r>
        <w:rPr>
          <w:rFonts w:eastAsia="仿宋_GB2312"/>
          <w:kern w:val="0"/>
          <w:sz w:val="32"/>
          <w:szCs w:val="32"/>
        </w:rPr>
        <w:t>公共科目笔试准考证。</w:t>
      </w:r>
    </w:p>
    <w:p w14:paraId="63AEF608" w14:textId="77777777" w:rsidR="00F65E33" w:rsidRDefault="00000000">
      <w:pPr>
        <w:spacing w:line="560" w:lineRule="exact"/>
        <w:ind w:firstLineChars="200" w:firstLine="640"/>
        <w:rPr>
          <w:rFonts w:eastAsia="仿宋_GB2312"/>
          <w:kern w:val="0"/>
          <w:sz w:val="32"/>
          <w:szCs w:val="32"/>
        </w:rPr>
      </w:pPr>
      <w:r>
        <w:rPr>
          <w:rFonts w:eastAsia="仿宋_GB2312" w:hint="eastAsia"/>
          <w:kern w:val="0"/>
          <w:sz w:val="32"/>
          <w:szCs w:val="32"/>
        </w:rPr>
        <w:t>4</w:t>
      </w:r>
      <w:r>
        <w:rPr>
          <w:rFonts w:eastAsia="仿宋_GB2312" w:hint="eastAsia"/>
          <w:kern w:val="0"/>
          <w:sz w:val="32"/>
          <w:szCs w:val="32"/>
        </w:rPr>
        <w:t>．考试报名登记表（</w:t>
      </w:r>
      <w:r>
        <w:rPr>
          <w:rFonts w:eastAsia="仿宋_GB2312"/>
          <w:sz w:val="32"/>
          <w:szCs w:val="32"/>
        </w:rPr>
        <w:t>须从报名系统导出，</w:t>
      </w:r>
      <w:r>
        <w:rPr>
          <w:rFonts w:eastAsia="仿宋_GB2312" w:hint="eastAsia"/>
          <w:kern w:val="0"/>
          <w:sz w:val="32"/>
          <w:szCs w:val="32"/>
        </w:rPr>
        <w:t>双面打印，</w:t>
      </w:r>
      <w:r>
        <w:rPr>
          <w:rFonts w:eastAsia="仿宋_GB2312"/>
          <w:sz w:val="32"/>
          <w:szCs w:val="32"/>
        </w:rPr>
        <w:t>贴好照片。</w:t>
      </w:r>
      <w:r>
        <w:rPr>
          <w:rFonts w:eastAsia="仿宋_GB2312" w:hint="eastAsia"/>
          <w:kern w:val="0"/>
          <w:sz w:val="32"/>
          <w:szCs w:val="32"/>
        </w:rPr>
        <w:t>如实、详细填写个人学习、工作经历，时间必须连续，并注明各学习阶段是否在职学习，取得何种学历和学位；须与系统填报信息保持一致，不得更改、不得手写。</w:t>
      </w:r>
      <w:r>
        <w:rPr>
          <w:rFonts w:eastAsia="仿宋_GB2312"/>
          <w:sz w:val="32"/>
          <w:szCs w:val="32"/>
        </w:rPr>
        <w:t>确需修改的，应在备注栏注明修改项及修改原因</w:t>
      </w:r>
      <w:r>
        <w:rPr>
          <w:rFonts w:eastAsia="仿宋_GB2312" w:hint="eastAsia"/>
          <w:kern w:val="0"/>
          <w:sz w:val="32"/>
          <w:szCs w:val="32"/>
        </w:rPr>
        <w:t>）。</w:t>
      </w:r>
    </w:p>
    <w:p w14:paraId="3627628D" w14:textId="77777777" w:rsidR="00F65E33" w:rsidRDefault="00000000">
      <w:pPr>
        <w:spacing w:line="560" w:lineRule="exact"/>
        <w:ind w:firstLineChars="200" w:firstLine="640"/>
        <w:rPr>
          <w:rFonts w:eastAsia="仿宋_GB2312"/>
          <w:kern w:val="0"/>
          <w:sz w:val="32"/>
          <w:szCs w:val="32"/>
        </w:rPr>
      </w:pPr>
      <w:r>
        <w:rPr>
          <w:rFonts w:eastAsia="仿宋_GB2312" w:hint="eastAsia"/>
          <w:kern w:val="0"/>
          <w:sz w:val="32"/>
          <w:szCs w:val="32"/>
        </w:rPr>
        <w:t>5</w:t>
      </w:r>
      <w:r>
        <w:rPr>
          <w:rFonts w:eastAsia="仿宋_GB2312" w:hint="eastAsia"/>
          <w:kern w:val="0"/>
          <w:sz w:val="32"/>
          <w:szCs w:val="32"/>
        </w:rPr>
        <w:t>．</w:t>
      </w:r>
      <w:r>
        <w:rPr>
          <w:rFonts w:eastAsia="仿宋_GB2312"/>
          <w:kern w:val="0"/>
          <w:sz w:val="32"/>
          <w:szCs w:val="32"/>
        </w:rPr>
        <w:t>高等教育各阶段学历、学位证书以及所报职位要求的外语等级证书、职业资格证书。</w:t>
      </w:r>
    </w:p>
    <w:p w14:paraId="3E188339" w14:textId="77777777" w:rsidR="00F65E33" w:rsidRDefault="00000000">
      <w:pPr>
        <w:spacing w:line="560" w:lineRule="exact"/>
        <w:ind w:firstLineChars="200" w:firstLine="640"/>
        <w:rPr>
          <w:rFonts w:eastAsia="仿宋_GB2312"/>
          <w:kern w:val="0"/>
          <w:sz w:val="32"/>
          <w:szCs w:val="32"/>
        </w:rPr>
      </w:pPr>
      <w:r>
        <w:rPr>
          <w:rFonts w:eastAsia="仿宋_GB2312" w:hint="eastAsia"/>
          <w:kern w:val="0"/>
          <w:sz w:val="32"/>
          <w:szCs w:val="32"/>
        </w:rPr>
        <w:t>6</w:t>
      </w:r>
      <w:r>
        <w:rPr>
          <w:rFonts w:eastAsia="仿宋_GB2312" w:hint="eastAsia"/>
          <w:kern w:val="0"/>
          <w:sz w:val="32"/>
          <w:szCs w:val="32"/>
        </w:rPr>
        <w:t>．</w:t>
      </w:r>
      <w:r>
        <w:rPr>
          <w:rFonts w:eastAsia="仿宋_GB2312"/>
          <w:kern w:val="0"/>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eastAsia="黑体"/>
          <w:sz w:val="32"/>
          <w:szCs w:val="32"/>
        </w:rPr>
        <w:t>报考职位要求具备从事相应工作经历的，还需在上述材料中列明所从事工作的具体内容、时间。</w:t>
      </w:r>
    </w:p>
    <w:p w14:paraId="13FA9E5E" w14:textId="77777777" w:rsidR="00F65E33" w:rsidRDefault="00000000">
      <w:pPr>
        <w:spacing w:line="560" w:lineRule="exact"/>
        <w:ind w:firstLineChars="200" w:firstLine="640"/>
        <w:rPr>
          <w:rFonts w:eastAsia="仿宋_GB2312"/>
          <w:kern w:val="0"/>
          <w:sz w:val="32"/>
          <w:szCs w:val="32"/>
        </w:rPr>
      </w:pPr>
      <w:r>
        <w:rPr>
          <w:rFonts w:eastAsia="仿宋_GB2312" w:hint="eastAsia"/>
          <w:kern w:val="0"/>
          <w:sz w:val="32"/>
          <w:szCs w:val="32"/>
        </w:rPr>
        <w:t>7</w:t>
      </w:r>
      <w:r>
        <w:rPr>
          <w:rFonts w:eastAsia="仿宋_GB2312" w:hint="eastAsia"/>
          <w:kern w:val="0"/>
          <w:sz w:val="32"/>
          <w:szCs w:val="32"/>
        </w:rPr>
        <w:t>．</w:t>
      </w:r>
      <w:r>
        <w:rPr>
          <w:rFonts w:eastAsia="仿宋_GB2312"/>
          <w:kern w:val="0"/>
          <w:sz w:val="32"/>
          <w:szCs w:val="32"/>
        </w:rPr>
        <w:t>除上述材料外，考生需按照身份类别，提供以下材料：</w:t>
      </w:r>
    </w:p>
    <w:p w14:paraId="2E18E793" w14:textId="77777777" w:rsidR="00F65E33" w:rsidRDefault="00000000">
      <w:pPr>
        <w:spacing w:line="560" w:lineRule="exact"/>
        <w:ind w:firstLineChars="200" w:firstLine="643"/>
        <w:rPr>
          <w:rFonts w:eastAsia="仿宋_GB2312"/>
          <w:b/>
          <w:bCs/>
          <w:sz w:val="32"/>
          <w:szCs w:val="32"/>
        </w:rPr>
      </w:pPr>
      <w:r>
        <w:rPr>
          <w:rFonts w:eastAsia="仿宋_GB2312"/>
          <w:b/>
          <w:bCs/>
          <w:sz w:val="32"/>
          <w:szCs w:val="32"/>
        </w:rPr>
        <w:t>应届毕业生</w:t>
      </w:r>
      <w:r>
        <w:rPr>
          <w:rFonts w:eastAsia="仿宋_GB2312"/>
          <w:sz w:val="32"/>
          <w:szCs w:val="32"/>
        </w:rPr>
        <w:t>提供由所在院校教务处、毕业生分配工作办公室（或就业指导部门等具有相同职能部门）盖章、毕业生分配工作办公室负责人签字的</w:t>
      </w:r>
      <w:r>
        <w:rPr>
          <w:rFonts w:eastAsia="仿宋_GB2312"/>
          <w:b/>
          <w:bCs/>
          <w:sz w:val="32"/>
          <w:szCs w:val="32"/>
        </w:rPr>
        <w:t>报名推荐表</w:t>
      </w:r>
      <w:r>
        <w:rPr>
          <w:rFonts w:eastAsia="仿宋_GB2312"/>
          <w:sz w:val="32"/>
          <w:szCs w:val="32"/>
        </w:rPr>
        <w:t>（须双面打印，贴好照片，注明</w:t>
      </w:r>
      <w:r>
        <w:rPr>
          <w:rFonts w:eastAsia="仿宋_GB2312"/>
          <w:sz w:val="32"/>
          <w:szCs w:val="32"/>
        </w:rPr>
        <w:lastRenderedPageBreak/>
        <w:t>培养方式），以及教务处（或具有相同职能部门）盖章的</w:t>
      </w:r>
      <w:r>
        <w:rPr>
          <w:rFonts w:eastAsia="仿宋_GB2312"/>
          <w:b/>
          <w:bCs/>
          <w:sz w:val="32"/>
          <w:szCs w:val="32"/>
        </w:rPr>
        <w:t>成绩单</w:t>
      </w:r>
      <w:r>
        <w:rPr>
          <w:rFonts w:eastAsia="仿宋_GB2312" w:hint="eastAsia"/>
          <w:b/>
          <w:bCs/>
          <w:szCs w:val="32"/>
        </w:rPr>
        <w:t>；</w:t>
      </w:r>
      <w:r>
        <w:rPr>
          <w:rFonts w:eastAsia="仿宋_GB2312"/>
          <w:sz w:val="32"/>
          <w:szCs w:val="32"/>
        </w:rPr>
        <w:t>尚未取得本科、研究生各阶段毕业证、学位证的</w:t>
      </w:r>
      <w:r>
        <w:rPr>
          <w:rFonts w:eastAsia="仿宋_GB2312"/>
          <w:sz w:val="32"/>
          <w:szCs w:val="32"/>
        </w:rPr>
        <w:t>202</w:t>
      </w:r>
      <w:r>
        <w:rPr>
          <w:rFonts w:eastAsia="仿宋_GB2312" w:hint="eastAsia"/>
          <w:sz w:val="32"/>
          <w:szCs w:val="32"/>
        </w:rPr>
        <w:t>5</w:t>
      </w:r>
      <w:r>
        <w:rPr>
          <w:rFonts w:eastAsia="仿宋_GB2312"/>
          <w:sz w:val="32"/>
          <w:szCs w:val="32"/>
        </w:rPr>
        <w:t>年应届毕业生，还须提供本人学生证和所在院校教务部门出具的可按期毕业并取得毕业证、学位证的</w:t>
      </w:r>
      <w:r>
        <w:rPr>
          <w:rFonts w:eastAsia="仿宋_GB2312"/>
          <w:b/>
          <w:bCs/>
          <w:sz w:val="32"/>
          <w:szCs w:val="32"/>
        </w:rPr>
        <w:t>情况说明。</w:t>
      </w:r>
    </w:p>
    <w:p w14:paraId="297E2E04" w14:textId="77777777" w:rsidR="00F65E33" w:rsidRDefault="00000000">
      <w:pPr>
        <w:spacing w:line="560" w:lineRule="exact"/>
        <w:ind w:firstLineChars="200" w:firstLine="643"/>
        <w:rPr>
          <w:rFonts w:eastAsia="仿宋_GB2312"/>
          <w:sz w:val="32"/>
          <w:szCs w:val="32"/>
        </w:rPr>
      </w:pPr>
      <w:r>
        <w:rPr>
          <w:rFonts w:eastAsia="仿宋_GB2312"/>
          <w:b/>
          <w:bCs/>
          <w:sz w:val="32"/>
          <w:szCs w:val="32"/>
        </w:rPr>
        <w:t>社会在职人员</w:t>
      </w:r>
      <w:r>
        <w:rPr>
          <w:rFonts w:eastAsia="仿宋_GB2312"/>
          <w:sz w:val="32"/>
          <w:szCs w:val="32"/>
        </w:rPr>
        <w:t>提供所在单位加盖公章、组织人事部门负责同志签字并加注联系方式的</w:t>
      </w:r>
      <w:r>
        <w:rPr>
          <w:rFonts w:eastAsia="仿宋_GB2312"/>
          <w:b/>
          <w:sz w:val="32"/>
          <w:szCs w:val="32"/>
        </w:rPr>
        <w:t>报名推荐表</w:t>
      </w:r>
      <w:r>
        <w:rPr>
          <w:rFonts w:eastAsia="仿宋_GB2312"/>
          <w:sz w:val="32"/>
          <w:szCs w:val="32"/>
        </w:rPr>
        <w:t>（须双面打印，贴好照片）。现工作单位与报名时填写单位不一致的，还需提供离职相关材料。</w:t>
      </w:r>
    </w:p>
    <w:p w14:paraId="78AA673E" w14:textId="77777777" w:rsidR="00F65E33" w:rsidRDefault="00000000">
      <w:pPr>
        <w:pStyle w:val="ab"/>
        <w:shd w:val="clear" w:color="auto" w:fill="FFFFFF"/>
        <w:spacing w:before="0" w:beforeAutospacing="0" w:after="0" w:afterAutospacing="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此外，</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大学生村官</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提供由县级及以上组织人事部门出具的服务期满、考核合格的材料；</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农村义务教育阶段学校教师特设岗位计划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提供省级教育部门统一制作，教育部监制的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特岗教师</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证书和服务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农村义务教育阶段学校教师特设岗位计划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鉴定表；</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三支一扶</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计划项目人员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提供各省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工作协调管理办公室出具的高校毕业生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服务证书；</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大学生志愿服务西部计划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提供由共青团中央统一制作的服务证和大学生志愿服务西部计划鉴定表。</w:t>
      </w:r>
      <w:r>
        <w:rPr>
          <w:rFonts w:ascii="Times New Roman" w:eastAsia="仿宋_GB2312" w:hAnsi="Times New Roman" w:cs="Times New Roman"/>
          <w:b/>
          <w:bCs/>
          <w:sz w:val="32"/>
          <w:szCs w:val="32"/>
        </w:rPr>
        <w:t>军队服役</w:t>
      </w:r>
      <w:r>
        <w:rPr>
          <w:rFonts w:ascii="Times New Roman" w:eastAsia="仿宋_GB2312" w:hAnsi="Times New Roman" w:cs="Times New Roman"/>
          <w:b/>
          <w:bCs/>
          <w:sz w:val="32"/>
          <w:szCs w:val="32"/>
        </w:rPr>
        <w:t>5</w:t>
      </w:r>
      <w:r>
        <w:rPr>
          <w:rFonts w:ascii="Times New Roman" w:eastAsia="仿宋_GB2312" w:hAnsi="Times New Roman" w:cs="Times New Roman"/>
          <w:b/>
          <w:bCs/>
          <w:sz w:val="32"/>
          <w:szCs w:val="32"/>
        </w:rPr>
        <w:t>年（含）以上高校毕业生退役士兵</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w:t>
      </w:r>
      <w:r>
        <w:rPr>
          <w:rFonts w:ascii="Times New Roman" w:eastAsia="仿宋_GB2312" w:hAnsi="Times New Roman" w:cs="Times New Roman" w:hint="eastAsia"/>
          <w:sz w:val="32"/>
          <w:szCs w:val="32"/>
        </w:rPr>
        <w:t>中央军委政治工作部统一制作的《中国人民解放军退出现役证书》、《中国人民武装警察部队退出现役证书》（此前制发的《中国人民解放军义务兵退出现役证》、《中国人民解放军士官退出现役证》、《中国人民武装警察部队义务兵退出现役证》、《中国人民武装警察部队士官退出现役证》具有同等效力）和国家承认的高等学校毕业证书复印件，并由县级及以上退役军人事务部门加</w:t>
      </w:r>
      <w:r>
        <w:rPr>
          <w:rFonts w:ascii="Times New Roman" w:eastAsia="仿宋_GB2312" w:hAnsi="Times New Roman" w:cs="Times New Roman" w:hint="eastAsia"/>
          <w:sz w:val="32"/>
          <w:szCs w:val="32"/>
        </w:rPr>
        <w:lastRenderedPageBreak/>
        <w:t>盖公章。</w:t>
      </w:r>
      <w:r>
        <w:rPr>
          <w:rFonts w:ascii="Times New Roman" w:eastAsia="仿宋_GB2312" w:hAnsi="Times New Roman" w:cs="Times New Roman"/>
          <w:sz w:val="32"/>
          <w:szCs w:val="32"/>
        </w:rPr>
        <w:t>目前有工作单位的，还须提供所在单位上级主管人事部门出具的工作经历材料，并注明起止时间和工作岗位；本人劳动合同和缴纳社保材料。</w:t>
      </w:r>
      <w:r>
        <w:rPr>
          <w:rFonts w:ascii="Times New Roman" w:eastAsia="仿宋_GB2312" w:hAnsi="Times New Roman" w:cs="Times New Roman"/>
          <w:b/>
          <w:bCs/>
          <w:sz w:val="32"/>
          <w:szCs w:val="32"/>
        </w:rPr>
        <w:t>自由职业者、待业人员、其他人员的</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另纸详细说明本人最近一次全日制学习、就业至今的详细经历（须本人签名）。</w:t>
      </w:r>
      <w:r>
        <w:rPr>
          <w:rFonts w:ascii="Times New Roman" w:eastAsia="仿宋_GB2312" w:hAnsi="Times New Roman" w:cs="Times New Roman"/>
          <w:b/>
          <w:bCs/>
          <w:sz w:val="32"/>
          <w:szCs w:val="32"/>
        </w:rPr>
        <w:t>有海外留学经历的</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提供国（境）外学习、生活、工作经历的情况说明（须本人签名）、公派学习材料（须选派单位出具）、国家移民管理局出入境记录查询结果，教育部留学服务中心认证的国外学历学位认证书。</w:t>
      </w:r>
    </w:p>
    <w:p w14:paraId="7A8A7A73" w14:textId="337D6EA0" w:rsidR="00F65E33" w:rsidRDefault="00000000">
      <w:pPr>
        <w:spacing w:line="560" w:lineRule="exact"/>
        <w:ind w:firstLineChars="200" w:firstLine="640"/>
        <w:rPr>
          <w:rFonts w:eastAsia="黑体"/>
          <w:kern w:val="0"/>
          <w:sz w:val="32"/>
          <w:szCs w:val="32"/>
        </w:rPr>
      </w:pPr>
      <w:r>
        <w:rPr>
          <w:rFonts w:eastAsia="黑体"/>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资格审查贯穿录用工作全过程，在各环节发现考生存在不得报考的情形或者不符合报考资格条件的，招录机关均可取消其报考资格或者录用资格。</w:t>
      </w:r>
    </w:p>
    <w:p w14:paraId="00802078" w14:textId="77777777" w:rsidR="00F65E33" w:rsidRDefault="00000000">
      <w:pPr>
        <w:spacing w:line="560" w:lineRule="exact"/>
        <w:ind w:firstLineChars="200" w:firstLine="640"/>
        <w:rPr>
          <w:rFonts w:eastAsia="仿宋_GB2312"/>
          <w:sz w:val="32"/>
          <w:szCs w:val="32"/>
        </w:rPr>
      </w:pPr>
      <w:r>
        <w:rPr>
          <w:rFonts w:eastAsia="仿宋_GB2312"/>
          <w:sz w:val="32"/>
          <w:szCs w:val="32"/>
        </w:rPr>
        <w:t>面试资格复审合格的考生，总站将收取报名推荐表、报名登记表</w:t>
      </w:r>
      <w:r>
        <w:rPr>
          <w:rFonts w:eastAsia="仿宋_GB2312" w:hint="eastAsia"/>
          <w:sz w:val="32"/>
          <w:szCs w:val="32"/>
        </w:rPr>
        <w:t>原件</w:t>
      </w:r>
      <w:r>
        <w:rPr>
          <w:rFonts w:eastAsia="仿宋_GB2312"/>
          <w:sz w:val="32"/>
          <w:szCs w:val="32"/>
        </w:rPr>
        <w:t>，其余材料查验原件，收复印件，发放面试资格复审合格证。</w:t>
      </w:r>
    </w:p>
    <w:p w14:paraId="2F2DB47B" w14:textId="77777777" w:rsidR="00F65E33" w:rsidRDefault="00000000">
      <w:pPr>
        <w:shd w:val="solid" w:color="FFFFFF" w:fill="auto"/>
        <w:autoSpaceDN w:val="0"/>
        <w:spacing w:line="560" w:lineRule="exact"/>
        <w:ind w:firstLine="643"/>
        <w:rPr>
          <w:rFonts w:eastAsia="黑体"/>
          <w:sz w:val="32"/>
          <w:szCs w:val="32"/>
          <w:shd w:val="clear" w:color="auto" w:fill="FFFFFF"/>
        </w:rPr>
      </w:pPr>
      <w:r>
        <w:rPr>
          <w:rFonts w:eastAsia="黑体" w:hint="eastAsia"/>
          <w:sz w:val="32"/>
          <w:szCs w:val="32"/>
          <w:shd w:val="clear" w:color="auto" w:fill="FFFFFF"/>
        </w:rPr>
        <w:t>四</w:t>
      </w:r>
      <w:r>
        <w:rPr>
          <w:rFonts w:eastAsia="黑体"/>
          <w:sz w:val="32"/>
          <w:szCs w:val="32"/>
          <w:shd w:val="clear" w:color="auto" w:fill="FFFFFF"/>
        </w:rPr>
        <w:t>、人民警察职业心理素质测评</w:t>
      </w:r>
    </w:p>
    <w:p w14:paraId="68E25686" w14:textId="77777777" w:rsidR="00F65E33" w:rsidRDefault="00000000">
      <w:pPr>
        <w:shd w:val="solid" w:color="FFFFFF" w:fill="auto"/>
        <w:autoSpaceDN w:val="0"/>
        <w:spacing w:line="560" w:lineRule="exact"/>
        <w:ind w:firstLine="643"/>
        <w:rPr>
          <w:rFonts w:eastAsia="黑体"/>
          <w:sz w:val="32"/>
          <w:szCs w:val="32"/>
          <w:shd w:val="clear" w:color="auto" w:fill="FFFFFF"/>
        </w:rPr>
      </w:pPr>
      <w:r>
        <w:rPr>
          <w:rFonts w:eastAsia="仿宋_GB2312"/>
          <w:sz w:val="32"/>
          <w:szCs w:val="32"/>
          <w:shd w:val="clear" w:color="auto" w:fill="FFFFFF"/>
        </w:rPr>
        <w:t>人民警察职业心理素质测评定于</w:t>
      </w:r>
      <w:r>
        <w:rPr>
          <w:rFonts w:eastAsia="仿宋_GB2312" w:hint="eastAsia"/>
          <w:sz w:val="32"/>
          <w:szCs w:val="32"/>
          <w:shd w:val="clear" w:color="auto" w:fill="FFFFFF"/>
        </w:rPr>
        <w:t>2</w:t>
      </w:r>
      <w:r>
        <w:rPr>
          <w:rFonts w:eastAsia="仿宋_GB2312"/>
          <w:sz w:val="32"/>
          <w:szCs w:val="32"/>
          <w:shd w:val="clear" w:color="auto" w:fill="FFFFFF"/>
        </w:rPr>
        <w:t>月</w:t>
      </w:r>
      <w:r>
        <w:rPr>
          <w:rFonts w:eastAsia="仿宋_GB2312" w:hint="eastAsia"/>
          <w:sz w:val="32"/>
          <w:szCs w:val="32"/>
          <w:shd w:val="clear" w:color="auto" w:fill="FFFFFF"/>
        </w:rPr>
        <w:t>21</w:t>
      </w:r>
      <w:r>
        <w:rPr>
          <w:rFonts w:eastAsia="仿宋_GB2312"/>
          <w:sz w:val="32"/>
          <w:szCs w:val="32"/>
          <w:shd w:val="clear" w:color="auto" w:fill="FFFFFF"/>
        </w:rPr>
        <w:t>日</w:t>
      </w:r>
      <w:r>
        <w:rPr>
          <w:rFonts w:eastAsia="仿宋_GB2312"/>
          <w:sz w:val="32"/>
          <w:szCs w:val="32"/>
        </w:rPr>
        <w:t>资格复审后</w:t>
      </w:r>
      <w:r>
        <w:rPr>
          <w:rFonts w:eastAsia="仿宋_GB2312"/>
          <w:sz w:val="32"/>
          <w:szCs w:val="32"/>
          <w:shd w:val="clear" w:color="auto" w:fill="FFFFFF"/>
        </w:rPr>
        <w:t>在</w:t>
      </w:r>
      <w:r>
        <w:rPr>
          <w:rFonts w:eastAsia="仿宋_GB2312" w:hint="eastAsia"/>
          <w:sz w:val="32"/>
          <w:szCs w:val="32"/>
          <w:shd w:val="clear" w:color="auto" w:fill="FFFFFF"/>
        </w:rPr>
        <w:t>罗湖边检站办公楼</w:t>
      </w:r>
      <w:r>
        <w:rPr>
          <w:rFonts w:eastAsia="仿宋_GB2312"/>
          <w:sz w:val="32"/>
          <w:szCs w:val="32"/>
          <w:shd w:val="clear" w:color="auto" w:fill="FFFFFF"/>
        </w:rPr>
        <w:t>进行。</w:t>
      </w:r>
      <w:r>
        <w:rPr>
          <w:rFonts w:eastAsia="仿宋_GB2312" w:hint="eastAsia"/>
          <w:sz w:val="32"/>
          <w:szCs w:val="32"/>
          <w:shd w:val="clear" w:color="auto" w:fill="FFFFFF"/>
        </w:rPr>
        <w:t>考生必须携带身份证和</w:t>
      </w:r>
      <w:r>
        <w:rPr>
          <w:rFonts w:eastAsia="仿宋_GB2312"/>
          <w:sz w:val="32"/>
          <w:szCs w:val="32"/>
        </w:rPr>
        <w:t>面试资格复审合格证</w:t>
      </w:r>
      <w:r>
        <w:rPr>
          <w:rFonts w:eastAsia="仿宋_GB2312" w:hint="eastAsia"/>
          <w:sz w:val="32"/>
          <w:szCs w:val="32"/>
          <w:shd w:val="clear" w:color="auto" w:fill="FFFFFF"/>
        </w:rPr>
        <w:t>参加。</w:t>
      </w:r>
      <w:r>
        <w:rPr>
          <w:rFonts w:eastAsia="仿宋_GB2312"/>
          <w:sz w:val="32"/>
          <w:szCs w:val="32"/>
        </w:rPr>
        <w:t>人民警察职业心理素质测评结果不计入总分，作为择优确</w:t>
      </w:r>
      <w:r>
        <w:rPr>
          <w:rFonts w:eastAsia="仿宋_GB2312"/>
          <w:sz w:val="32"/>
          <w:szCs w:val="32"/>
        </w:rPr>
        <w:lastRenderedPageBreak/>
        <w:t>定拟录用人员的重要参考。</w:t>
      </w:r>
    </w:p>
    <w:p w14:paraId="35188D1A" w14:textId="77777777" w:rsidR="00F65E33" w:rsidRDefault="00000000">
      <w:pPr>
        <w:shd w:val="solid" w:color="FFFFFF" w:fill="auto"/>
        <w:autoSpaceDN w:val="0"/>
        <w:spacing w:line="560" w:lineRule="exact"/>
        <w:ind w:firstLine="643"/>
        <w:rPr>
          <w:rFonts w:eastAsia="黑体"/>
          <w:sz w:val="32"/>
          <w:szCs w:val="32"/>
          <w:shd w:val="clear" w:color="auto" w:fill="FFFFFF"/>
        </w:rPr>
      </w:pPr>
      <w:r>
        <w:rPr>
          <w:rFonts w:eastAsia="黑体" w:hint="eastAsia"/>
          <w:sz w:val="32"/>
          <w:szCs w:val="32"/>
          <w:shd w:val="clear" w:color="auto" w:fill="FFFFFF"/>
        </w:rPr>
        <w:t>五</w:t>
      </w:r>
      <w:r>
        <w:rPr>
          <w:rFonts w:eastAsia="黑体"/>
          <w:sz w:val="32"/>
          <w:szCs w:val="32"/>
          <w:shd w:val="clear" w:color="auto" w:fill="FFFFFF"/>
        </w:rPr>
        <w:t>、体能测评</w:t>
      </w:r>
    </w:p>
    <w:p w14:paraId="6E750241" w14:textId="77777777" w:rsidR="00F65E33" w:rsidRDefault="00000000">
      <w:pPr>
        <w:shd w:val="solid" w:color="FFFFFF" w:fill="auto"/>
        <w:autoSpaceDN w:val="0"/>
        <w:spacing w:line="560" w:lineRule="exact"/>
        <w:ind w:firstLine="643"/>
        <w:rPr>
          <w:rFonts w:eastAsia="仿宋_GB2312"/>
          <w:sz w:val="32"/>
          <w:szCs w:val="32"/>
          <w:shd w:val="clear" w:color="auto" w:fill="FFFFFF"/>
        </w:rPr>
      </w:pPr>
      <w:r>
        <w:rPr>
          <w:rFonts w:eastAsia="仿宋_GB2312"/>
          <w:sz w:val="32"/>
          <w:szCs w:val="32"/>
          <w:shd w:val="clear" w:color="auto" w:fill="FFFFFF"/>
        </w:rPr>
        <w:t>（一）体能测评定于</w:t>
      </w:r>
      <w:r>
        <w:rPr>
          <w:rFonts w:eastAsia="仿宋_GB2312" w:hint="eastAsia"/>
          <w:sz w:val="32"/>
          <w:szCs w:val="32"/>
          <w:shd w:val="clear" w:color="auto" w:fill="FFFFFF"/>
        </w:rPr>
        <w:t>2</w:t>
      </w:r>
      <w:r>
        <w:rPr>
          <w:rFonts w:eastAsia="仿宋_GB2312"/>
          <w:sz w:val="32"/>
          <w:szCs w:val="32"/>
          <w:shd w:val="clear" w:color="auto" w:fill="FFFFFF"/>
        </w:rPr>
        <w:t>月</w:t>
      </w:r>
      <w:r>
        <w:rPr>
          <w:rFonts w:eastAsia="仿宋_GB2312" w:hint="eastAsia"/>
          <w:sz w:val="32"/>
          <w:szCs w:val="32"/>
          <w:shd w:val="clear" w:color="auto" w:fill="FFFFFF"/>
        </w:rPr>
        <w:t>22</w:t>
      </w:r>
      <w:r>
        <w:rPr>
          <w:rFonts w:eastAsia="仿宋_GB2312"/>
          <w:sz w:val="32"/>
          <w:szCs w:val="32"/>
          <w:shd w:val="clear" w:color="auto" w:fill="FFFFFF"/>
        </w:rPr>
        <w:t>日</w:t>
      </w:r>
      <w:r>
        <w:rPr>
          <w:rFonts w:eastAsia="仿宋_GB2312"/>
          <w:sz w:val="32"/>
          <w:szCs w:val="32"/>
        </w:rPr>
        <w:t>上午</w:t>
      </w:r>
      <w:r>
        <w:rPr>
          <w:rFonts w:eastAsia="仿宋_GB2312"/>
          <w:kern w:val="0"/>
          <w:sz w:val="32"/>
          <w:szCs w:val="32"/>
          <w:shd w:val="clear" w:color="auto" w:fill="FFFFFF"/>
        </w:rPr>
        <w:t>9</w:t>
      </w:r>
      <w:r>
        <w:rPr>
          <w:rFonts w:eastAsia="仿宋_GB2312"/>
          <w:sz w:val="32"/>
          <w:szCs w:val="32"/>
        </w:rPr>
        <w:t>:</w:t>
      </w:r>
      <w:r>
        <w:rPr>
          <w:rFonts w:eastAsia="仿宋_GB2312" w:hint="eastAsia"/>
          <w:sz w:val="32"/>
          <w:szCs w:val="32"/>
          <w:shd w:val="clear" w:color="auto" w:fill="FFFFFF"/>
        </w:rPr>
        <w:t>00</w:t>
      </w:r>
      <w:r>
        <w:rPr>
          <w:rFonts w:eastAsia="仿宋_GB2312"/>
          <w:sz w:val="32"/>
          <w:szCs w:val="32"/>
          <w:shd w:val="clear" w:color="auto" w:fill="FFFFFF"/>
        </w:rPr>
        <w:t>在</w:t>
      </w:r>
      <w:r>
        <w:rPr>
          <w:rFonts w:eastAsia="仿宋_GB2312" w:hint="eastAsia"/>
          <w:sz w:val="32"/>
          <w:szCs w:val="32"/>
          <w:shd w:val="clear" w:color="auto" w:fill="FFFFFF"/>
        </w:rPr>
        <w:t>深圳市蛇口体育中心（深圳市南山区公园路</w:t>
      </w:r>
      <w:r>
        <w:rPr>
          <w:rFonts w:eastAsia="仿宋_GB2312" w:hint="eastAsia"/>
          <w:sz w:val="32"/>
          <w:szCs w:val="32"/>
          <w:shd w:val="clear" w:color="auto" w:fill="FFFFFF"/>
        </w:rPr>
        <w:t>45</w:t>
      </w:r>
      <w:r>
        <w:rPr>
          <w:rFonts w:eastAsia="仿宋_GB2312" w:hint="eastAsia"/>
          <w:sz w:val="32"/>
          <w:szCs w:val="32"/>
          <w:shd w:val="clear" w:color="auto" w:fill="FFFFFF"/>
        </w:rPr>
        <w:t>号蛇口体育中心）</w:t>
      </w:r>
      <w:r>
        <w:rPr>
          <w:rFonts w:eastAsia="仿宋_GB2312"/>
          <w:sz w:val="32"/>
          <w:szCs w:val="32"/>
          <w:shd w:val="clear" w:color="auto" w:fill="FFFFFF"/>
        </w:rPr>
        <w:t>进行，请自备适于运动的衣物，并携带身份证</w:t>
      </w:r>
      <w:r>
        <w:rPr>
          <w:rFonts w:eastAsia="仿宋_GB2312" w:hint="eastAsia"/>
          <w:sz w:val="32"/>
          <w:szCs w:val="32"/>
          <w:shd w:val="clear" w:color="auto" w:fill="FFFFFF"/>
        </w:rPr>
        <w:t>于</w:t>
      </w:r>
      <w:r>
        <w:rPr>
          <w:rFonts w:eastAsia="仿宋_GB2312"/>
          <w:sz w:val="32"/>
          <w:szCs w:val="32"/>
        </w:rPr>
        <w:t>上午</w:t>
      </w:r>
      <w:r>
        <w:rPr>
          <w:rFonts w:eastAsia="仿宋_GB2312" w:hint="eastAsia"/>
          <w:sz w:val="32"/>
          <w:szCs w:val="32"/>
          <w:shd w:val="clear" w:color="auto" w:fill="FFFFFF"/>
        </w:rPr>
        <w:t>8</w:t>
      </w:r>
      <w:r>
        <w:rPr>
          <w:rFonts w:eastAsia="仿宋_GB2312"/>
          <w:sz w:val="32"/>
          <w:szCs w:val="32"/>
        </w:rPr>
        <w:t>:</w:t>
      </w:r>
      <w:r>
        <w:rPr>
          <w:rFonts w:eastAsia="仿宋_GB2312" w:hint="eastAsia"/>
          <w:sz w:val="32"/>
          <w:szCs w:val="32"/>
          <w:shd w:val="clear" w:color="auto" w:fill="FFFFFF"/>
        </w:rPr>
        <w:t>00</w:t>
      </w:r>
      <w:r>
        <w:rPr>
          <w:rFonts w:eastAsia="仿宋_GB2312" w:hint="eastAsia"/>
          <w:sz w:val="32"/>
          <w:szCs w:val="32"/>
          <w:shd w:val="clear" w:color="auto" w:fill="FFFFFF"/>
        </w:rPr>
        <w:t>至</w:t>
      </w:r>
      <w:r>
        <w:rPr>
          <w:rFonts w:eastAsia="仿宋_GB2312" w:hint="eastAsia"/>
          <w:sz w:val="32"/>
          <w:szCs w:val="32"/>
          <w:shd w:val="clear" w:color="auto" w:fill="FFFFFF"/>
        </w:rPr>
        <w:t>8</w:t>
      </w:r>
      <w:r>
        <w:rPr>
          <w:rFonts w:eastAsia="仿宋_GB2312"/>
          <w:sz w:val="32"/>
          <w:szCs w:val="32"/>
        </w:rPr>
        <w:t>:</w:t>
      </w:r>
      <w:r>
        <w:rPr>
          <w:rFonts w:eastAsia="仿宋_GB2312" w:hint="eastAsia"/>
          <w:sz w:val="32"/>
          <w:szCs w:val="32"/>
          <w:shd w:val="clear" w:color="auto" w:fill="FFFFFF"/>
        </w:rPr>
        <w:t>30</w:t>
      </w:r>
      <w:r>
        <w:rPr>
          <w:rFonts w:eastAsia="仿宋_GB2312" w:hint="eastAsia"/>
          <w:sz w:val="32"/>
          <w:szCs w:val="32"/>
          <w:shd w:val="clear" w:color="auto" w:fill="FFFFFF"/>
        </w:rPr>
        <w:t>报到。</w:t>
      </w:r>
    </w:p>
    <w:p w14:paraId="6170A1E2" w14:textId="77777777" w:rsidR="00F65E33" w:rsidRDefault="00000000">
      <w:pPr>
        <w:shd w:val="solid" w:color="FFFFFF" w:fill="auto"/>
        <w:autoSpaceDN w:val="0"/>
        <w:spacing w:line="560" w:lineRule="exact"/>
        <w:ind w:firstLine="643"/>
        <w:rPr>
          <w:rFonts w:eastAsia="仿宋_GB2312"/>
          <w:sz w:val="32"/>
          <w:szCs w:val="32"/>
        </w:rPr>
      </w:pPr>
      <w:r>
        <w:rPr>
          <w:rFonts w:eastAsia="仿宋_GB2312"/>
          <w:sz w:val="32"/>
          <w:szCs w:val="32"/>
          <w:shd w:val="clear" w:color="auto" w:fill="FFFFFF"/>
        </w:rPr>
        <w:t>（二）</w:t>
      </w:r>
      <w:r>
        <w:rPr>
          <w:rFonts w:eastAsia="仿宋_GB2312"/>
          <w:sz w:val="32"/>
          <w:szCs w:val="32"/>
        </w:rPr>
        <w:t>体能测评按照《公安机关录用人民警察体能测评项目和标准》执行，项目为纵跳摸高、</w:t>
      </w:r>
      <w:r>
        <w:rPr>
          <w:rFonts w:eastAsia="仿宋_GB2312"/>
          <w:sz w:val="32"/>
          <w:szCs w:val="32"/>
        </w:rPr>
        <w:t>10</w:t>
      </w:r>
      <w:r>
        <w:rPr>
          <w:rFonts w:eastAsia="仿宋_GB2312"/>
          <w:sz w:val="32"/>
          <w:szCs w:val="32"/>
        </w:rPr>
        <w:t>米</w:t>
      </w:r>
      <w:r>
        <w:rPr>
          <w:rFonts w:eastAsia="仿宋_GB2312"/>
          <w:sz w:val="32"/>
          <w:szCs w:val="32"/>
        </w:rPr>
        <w:t>×4</w:t>
      </w:r>
      <w:r>
        <w:rPr>
          <w:rFonts w:eastAsia="仿宋_GB2312"/>
          <w:sz w:val="32"/>
          <w:szCs w:val="32"/>
        </w:rPr>
        <w:t>往返跑、长跑（男子</w:t>
      </w:r>
      <w:r>
        <w:rPr>
          <w:rFonts w:eastAsia="仿宋_GB2312"/>
          <w:sz w:val="32"/>
          <w:szCs w:val="32"/>
        </w:rPr>
        <w:t>1000</w:t>
      </w:r>
      <w:r>
        <w:rPr>
          <w:rFonts w:eastAsia="仿宋_GB2312"/>
          <w:sz w:val="32"/>
          <w:szCs w:val="32"/>
        </w:rPr>
        <w:t>米、女子</w:t>
      </w:r>
      <w:r>
        <w:rPr>
          <w:rFonts w:eastAsia="仿宋_GB2312"/>
          <w:sz w:val="32"/>
          <w:szCs w:val="32"/>
        </w:rPr>
        <w:t>800</w:t>
      </w:r>
      <w:r>
        <w:rPr>
          <w:rFonts w:eastAsia="仿宋_GB2312"/>
          <w:sz w:val="32"/>
          <w:szCs w:val="32"/>
        </w:rPr>
        <w:t>米）。</w:t>
      </w:r>
      <w:r>
        <w:rPr>
          <w:rFonts w:eastAsia="仿宋_GB2312" w:hint="eastAsia"/>
          <w:sz w:val="32"/>
          <w:szCs w:val="32"/>
        </w:rPr>
        <w:t>警务技术职位（</w:t>
      </w:r>
      <w:r>
        <w:rPr>
          <w:rFonts w:eastAsia="仿宋_GB2312"/>
          <w:sz w:val="32"/>
          <w:szCs w:val="32"/>
        </w:rPr>
        <w:t>300130265001</w:t>
      </w:r>
      <w:r>
        <w:rPr>
          <w:rFonts w:eastAsia="仿宋_GB2312" w:hint="eastAsia"/>
          <w:sz w:val="32"/>
          <w:szCs w:val="32"/>
        </w:rPr>
        <w:t>、</w:t>
      </w:r>
      <w:r>
        <w:rPr>
          <w:rFonts w:eastAsia="仿宋_GB2312"/>
          <w:sz w:val="32"/>
          <w:szCs w:val="32"/>
        </w:rPr>
        <w:t>300130265003</w:t>
      </w:r>
      <w:r>
        <w:rPr>
          <w:rFonts w:eastAsia="仿宋_GB2312" w:hint="eastAsia"/>
          <w:sz w:val="32"/>
          <w:szCs w:val="32"/>
        </w:rPr>
        <w:t>、</w:t>
      </w:r>
      <w:r>
        <w:rPr>
          <w:rFonts w:eastAsia="仿宋_GB2312"/>
          <w:sz w:val="32"/>
          <w:szCs w:val="32"/>
        </w:rPr>
        <w:t>300130265004</w:t>
      </w:r>
      <w:r>
        <w:rPr>
          <w:rFonts w:eastAsia="仿宋_GB2312" w:hint="eastAsia"/>
          <w:sz w:val="32"/>
          <w:szCs w:val="32"/>
        </w:rPr>
        <w:t>、</w:t>
      </w:r>
      <w:r>
        <w:rPr>
          <w:rFonts w:eastAsia="仿宋_GB2312"/>
          <w:sz w:val="32"/>
          <w:szCs w:val="32"/>
        </w:rPr>
        <w:t>300130265013</w:t>
      </w:r>
      <w:r>
        <w:rPr>
          <w:rFonts w:eastAsia="仿宋_GB2312" w:hint="eastAsia"/>
          <w:sz w:val="32"/>
          <w:szCs w:val="32"/>
        </w:rPr>
        <w:t>）免测</w:t>
      </w:r>
      <w:r>
        <w:rPr>
          <w:rFonts w:eastAsia="仿宋_GB2312"/>
          <w:sz w:val="32"/>
          <w:szCs w:val="32"/>
        </w:rPr>
        <w:t>长跑（男子</w:t>
      </w:r>
      <w:r>
        <w:rPr>
          <w:rFonts w:eastAsia="仿宋_GB2312"/>
          <w:sz w:val="32"/>
          <w:szCs w:val="32"/>
        </w:rPr>
        <w:t>1000</w:t>
      </w:r>
      <w:r>
        <w:rPr>
          <w:rFonts w:eastAsia="仿宋_GB2312"/>
          <w:sz w:val="32"/>
          <w:szCs w:val="32"/>
        </w:rPr>
        <w:t>米、女子</w:t>
      </w:r>
      <w:r>
        <w:rPr>
          <w:rFonts w:eastAsia="仿宋_GB2312"/>
          <w:sz w:val="32"/>
          <w:szCs w:val="32"/>
        </w:rPr>
        <w:t>800</w:t>
      </w:r>
      <w:r>
        <w:rPr>
          <w:rFonts w:eastAsia="仿宋_GB2312"/>
          <w:sz w:val="32"/>
          <w:szCs w:val="32"/>
        </w:rPr>
        <w:t>米）</w:t>
      </w:r>
      <w:r>
        <w:rPr>
          <w:rFonts w:eastAsia="仿宋_GB2312" w:hint="eastAsia"/>
          <w:sz w:val="32"/>
          <w:szCs w:val="32"/>
        </w:rPr>
        <w:t>项目。</w:t>
      </w:r>
    </w:p>
    <w:p w14:paraId="617DACEB" w14:textId="77777777" w:rsidR="00F65E33" w:rsidRDefault="00000000">
      <w:pPr>
        <w:shd w:val="solid" w:color="FFFFFF" w:fill="auto"/>
        <w:autoSpaceDN w:val="0"/>
        <w:spacing w:line="560" w:lineRule="exact"/>
        <w:ind w:firstLine="643"/>
        <w:rPr>
          <w:rFonts w:eastAsia="黑体"/>
          <w:sz w:val="32"/>
          <w:szCs w:val="32"/>
          <w:shd w:val="clear" w:color="auto" w:fill="FFFFFF"/>
        </w:rPr>
      </w:pPr>
      <w:r>
        <w:rPr>
          <w:rFonts w:eastAsia="黑体"/>
          <w:sz w:val="32"/>
          <w:szCs w:val="32"/>
        </w:rPr>
        <w:t>体能测评有一项不合格的，视为体能测评不合格，不再参加面试。</w:t>
      </w:r>
    </w:p>
    <w:p w14:paraId="4D2FDB01" w14:textId="77777777" w:rsidR="00F65E33" w:rsidRDefault="00000000">
      <w:pPr>
        <w:shd w:val="solid" w:color="FFFFFF" w:fill="auto"/>
        <w:autoSpaceDN w:val="0"/>
        <w:spacing w:line="560" w:lineRule="exact"/>
        <w:ind w:firstLine="643"/>
        <w:rPr>
          <w:rFonts w:eastAsia="黑体"/>
          <w:sz w:val="32"/>
          <w:szCs w:val="32"/>
          <w:shd w:val="clear" w:color="auto" w:fill="FFFFFF"/>
        </w:rPr>
      </w:pPr>
      <w:r>
        <w:rPr>
          <w:rFonts w:eastAsia="黑体" w:hint="eastAsia"/>
          <w:sz w:val="32"/>
          <w:szCs w:val="32"/>
          <w:shd w:val="clear" w:color="auto" w:fill="FFFFFF"/>
        </w:rPr>
        <w:t>六</w:t>
      </w:r>
      <w:r>
        <w:rPr>
          <w:rFonts w:eastAsia="黑体"/>
          <w:sz w:val="32"/>
          <w:szCs w:val="32"/>
          <w:shd w:val="clear" w:color="auto" w:fill="FFFFFF"/>
        </w:rPr>
        <w:t>、面试安排</w:t>
      </w:r>
    </w:p>
    <w:p w14:paraId="79F8D8B6" w14:textId="77777777" w:rsidR="00F65E33" w:rsidRDefault="00000000">
      <w:pPr>
        <w:spacing w:line="560" w:lineRule="exact"/>
        <w:ind w:firstLineChars="200" w:firstLine="640"/>
        <w:rPr>
          <w:rFonts w:eastAsia="楷体_GB2312"/>
          <w:b/>
          <w:sz w:val="32"/>
          <w:szCs w:val="32"/>
        </w:rPr>
      </w:pPr>
      <w:r>
        <w:rPr>
          <w:rFonts w:eastAsia="楷体_GB2312"/>
          <w:b/>
          <w:sz w:val="32"/>
          <w:szCs w:val="32"/>
        </w:rPr>
        <w:t>（一）面试方式</w:t>
      </w:r>
    </w:p>
    <w:p w14:paraId="2E39A296" w14:textId="77777777" w:rsidR="00F65E33" w:rsidRDefault="00000000">
      <w:pPr>
        <w:spacing w:line="560" w:lineRule="exact"/>
        <w:ind w:firstLineChars="200" w:firstLine="640"/>
        <w:rPr>
          <w:rFonts w:eastAsia="仿宋_GB2312"/>
          <w:sz w:val="32"/>
          <w:szCs w:val="32"/>
        </w:rPr>
      </w:pPr>
      <w:r>
        <w:rPr>
          <w:rFonts w:eastAsia="仿宋_GB2312"/>
          <w:sz w:val="32"/>
          <w:szCs w:val="32"/>
        </w:rPr>
        <w:t>面试采取</w:t>
      </w:r>
      <w:r>
        <w:rPr>
          <w:rFonts w:eastAsia="仿宋_GB2312" w:hint="eastAsia"/>
          <w:sz w:val="32"/>
          <w:szCs w:val="32"/>
        </w:rPr>
        <w:t>现场面试方式，使用</w:t>
      </w:r>
      <w:r>
        <w:rPr>
          <w:rFonts w:eastAsia="仿宋_GB2312"/>
          <w:sz w:val="32"/>
          <w:szCs w:val="32"/>
        </w:rPr>
        <w:t>结构化面试</w:t>
      </w:r>
      <w:r>
        <w:rPr>
          <w:rFonts w:eastAsia="仿宋_GB2312" w:hint="eastAsia"/>
          <w:sz w:val="32"/>
          <w:szCs w:val="32"/>
        </w:rPr>
        <w:t>题本</w:t>
      </w:r>
      <w:r>
        <w:rPr>
          <w:rFonts w:eastAsia="仿宋_GB2312"/>
          <w:sz w:val="32"/>
          <w:szCs w:val="32"/>
        </w:rPr>
        <w:t>。</w:t>
      </w:r>
    </w:p>
    <w:p w14:paraId="481208F9" w14:textId="77777777" w:rsidR="00F65E33" w:rsidRDefault="00000000">
      <w:pPr>
        <w:spacing w:line="560" w:lineRule="exact"/>
        <w:ind w:firstLineChars="200" w:firstLine="640"/>
        <w:rPr>
          <w:rFonts w:eastAsia="楷体_GB2312"/>
          <w:b/>
          <w:sz w:val="32"/>
          <w:szCs w:val="32"/>
        </w:rPr>
      </w:pPr>
      <w:r>
        <w:rPr>
          <w:rFonts w:eastAsia="楷体_GB2312"/>
          <w:b/>
          <w:sz w:val="32"/>
          <w:szCs w:val="32"/>
        </w:rPr>
        <w:t>（二）面试时间</w:t>
      </w:r>
      <w:r>
        <w:rPr>
          <w:rFonts w:eastAsia="楷体_GB2312" w:hint="eastAsia"/>
          <w:b/>
          <w:sz w:val="32"/>
          <w:szCs w:val="32"/>
        </w:rPr>
        <w:t>地点</w:t>
      </w:r>
    </w:p>
    <w:p w14:paraId="58FBB610" w14:textId="77777777" w:rsidR="00F65E33" w:rsidRDefault="00000000">
      <w:pPr>
        <w:spacing w:line="560" w:lineRule="exact"/>
        <w:ind w:firstLineChars="200" w:firstLine="640"/>
        <w:rPr>
          <w:rFonts w:eastAsia="仿宋_GB2312"/>
          <w:sz w:val="32"/>
          <w:szCs w:val="32"/>
        </w:rPr>
      </w:pPr>
      <w:r>
        <w:rPr>
          <w:rFonts w:eastAsia="仿宋_GB2312"/>
          <w:sz w:val="32"/>
          <w:szCs w:val="32"/>
        </w:rPr>
        <w:t>面试</w:t>
      </w:r>
      <w:r>
        <w:rPr>
          <w:rFonts w:eastAsia="仿宋_GB2312" w:hint="eastAsia"/>
          <w:sz w:val="32"/>
          <w:szCs w:val="32"/>
        </w:rPr>
        <w:t>定于</w:t>
      </w:r>
      <w:r>
        <w:rPr>
          <w:rFonts w:eastAsia="仿宋_GB2312" w:hint="eastAsia"/>
          <w:sz w:val="32"/>
          <w:szCs w:val="32"/>
        </w:rPr>
        <w:t>2</w:t>
      </w:r>
      <w:r>
        <w:rPr>
          <w:rFonts w:eastAsia="仿宋_GB2312"/>
          <w:sz w:val="32"/>
          <w:szCs w:val="32"/>
        </w:rPr>
        <w:t>月</w:t>
      </w:r>
      <w:r>
        <w:rPr>
          <w:rFonts w:eastAsia="仿宋_GB2312" w:hint="eastAsia"/>
          <w:sz w:val="32"/>
          <w:szCs w:val="32"/>
        </w:rPr>
        <w:t>23</w:t>
      </w:r>
      <w:r>
        <w:rPr>
          <w:rFonts w:eastAsia="仿宋_GB2312"/>
          <w:sz w:val="32"/>
          <w:szCs w:val="32"/>
        </w:rPr>
        <w:t>日</w:t>
      </w:r>
      <w:r>
        <w:rPr>
          <w:rFonts w:eastAsia="仿宋_GB2312" w:hint="eastAsia"/>
          <w:sz w:val="32"/>
          <w:szCs w:val="32"/>
        </w:rPr>
        <w:t>全天在深圳人才园公共考试服务平台进行，报到地点为深圳人才园人才街（深圳市福田区深南大道</w:t>
      </w:r>
      <w:r>
        <w:rPr>
          <w:rFonts w:eastAsia="仿宋_GB2312" w:hint="eastAsia"/>
          <w:sz w:val="32"/>
          <w:szCs w:val="32"/>
        </w:rPr>
        <w:t>8005</w:t>
      </w:r>
      <w:r>
        <w:rPr>
          <w:rFonts w:eastAsia="仿宋_GB2312" w:hint="eastAsia"/>
          <w:sz w:val="32"/>
          <w:szCs w:val="32"/>
        </w:rPr>
        <w:t>号）。</w:t>
      </w:r>
      <w:r>
        <w:rPr>
          <w:rFonts w:eastAsia="仿宋_GB2312"/>
          <w:sz w:val="32"/>
          <w:szCs w:val="32"/>
        </w:rPr>
        <w:t>面试于当日上午</w:t>
      </w:r>
      <w:r>
        <w:rPr>
          <w:rFonts w:eastAsia="仿宋_GB2312"/>
          <w:sz w:val="32"/>
          <w:szCs w:val="32"/>
        </w:rPr>
        <w:t>9:00</w:t>
      </w:r>
      <w:r>
        <w:rPr>
          <w:rFonts w:eastAsia="仿宋_GB2312"/>
          <w:sz w:val="32"/>
          <w:szCs w:val="32"/>
        </w:rPr>
        <w:t>开始</w:t>
      </w:r>
      <w:r>
        <w:rPr>
          <w:rFonts w:eastAsia="仿宋_GB2312" w:hint="eastAsia"/>
          <w:sz w:val="32"/>
          <w:szCs w:val="32"/>
        </w:rPr>
        <w:t>，参加面试的考生须于上午</w:t>
      </w:r>
      <w:r>
        <w:rPr>
          <w:rFonts w:eastAsia="仿宋_GB2312" w:hint="eastAsia"/>
          <w:sz w:val="32"/>
          <w:szCs w:val="32"/>
          <w:shd w:val="clear" w:color="auto" w:fill="FFFFFF"/>
        </w:rPr>
        <w:t>7</w:t>
      </w:r>
      <w:r>
        <w:rPr>
          <w:rFonts w:eastAsia="仿宋_GB2312"/>
          <w:sz w:val="32"/>
          <w:szCs w:val="32"/>
        </w:rPr>
        <w:t>:</w:t>
      </w:r>
      <w:r>
        <w:rPr>
          <w:rFonts w:eastAsia="仿宋_GB2312" w:hint="eastAsia"/>
          <w:sz w:val="32"/>
          <w:szCs w:val="32"/>
          <w:shd w:val="clear" w:color="auto" w:fill="FFFFFF"/>
        </w:rPr>
        <w:t>30</w:t>
      </w:r>
      <w:r>
        <w:rPr>
          <w:rFonts w:eastAsia="仿宋_GB2312" w:hint="eastAsia"/>
          <w:sz w:val="32"/>
          <w:szCs w:val="32"/>
          <w:shd w:val="clear" w:color="auto" w:fill="FFFFFF"/>
        </w:rPr>
        <w:t>至</w:t>
      </w:r>
      <w:r>
        <w:rPr>
          <w:rFonts w:eastAsia="仿宋_GB2312" w:hint="eastAsia"/>
          <w:sz w:val="32"/>
          <w:szCs w:val="32"/>
          <w:shd w:val="clear" w:color="auto" w:fill="FFFFFF"/>
        </w:rPr>
        <w:t>8</w:t>
      </w:r>
      <w:r>
        <w:rPr>
          <w:rFonts w:eastAsia="仿宋_GB2312"/>
          <w:sz w:val="32"/>
          <w:szCs w:val="32"/>
        </w:rPr>
        <w:t>:</w:t>
      </w:r>
      <w:r>
        <w:rPr>
          <w:rFonts w:eastAsia="仿宋_GB2312" w:hint="eastAsia"/>
          <w:sz w:val="32"/>
          <w:szCs w:val="32"/>
          <w:shd w:val="clear" w:color="auto" w:fill="FFFFFF"/>
        </w:rPr>
        <w:t>30</w:t>
      </w:r>
      <w:r>
        <w:rPr>
          <w:rFonts w:eastAsia="仿宋_GB2312" w:hint="eastAsia"/>
          <w:sz w:val="32"/>
          <w:szCs w:val="32"/>
          <w:shd w:val="clear" w:color="auto" w:fill="FFFFFF"/>
        </w:rPr>
        <w:t>报到</w:t>
      </w:r>
      <w:r>
        <w:rPr>
          <w:rFonts w:eastAsia="仿宋_GB2312"/>
          <w:sz w:val="32"/>
          <w:szCs w:val="32"/>
        </w:rPr>
        <w:t>，在工作人员引导下进入候考室参加抽签。</w:t>
      </w:r>
      <w:r>
        <w:rPr>
          <w:rFonts w:eastAsia="黑体"/>
          <w:sz w:val="32"/>
          <w:szCs w:val="32"/>
        </w:rPr>
        <w:t>截</w:t>
      </w:r>
      <w:r>
        <w:rPr>
          <w:rFonts w:eastAsia="黑体" w:hint="eastAsia"/>
          <w:sz w:val="32"/>
          <w:szCs w:val="32"/>
        </w:rPr>
        <w:t>至</w:t>
      </w:r>
      <w:r>
        <w:rPr>
          <w:rFonts w:eastAsia="黑体"/>
          <w:sz w:val="32"/>
          <w:szCs w:val="32"/>
        </w:rPr>
        <w:t>当日上午</w:t>
      </w:r>
      <w:r>
        <w:rPr>
          <w:rFonts w:eastAsia="仿宋_GB2312"/>
          <w:sz w:val="32"/>
          <w:szCs w:val="32"/>
        </w:rPr>
        <w:t>8:30</w:t>
      </w:r>
      <w:r>
        <w:rPr>
          <w:rFonts w:eastAsia="黑体"/>
          <w:sz w:val="32"/>
          <w:szCs w:val="32"/>
        </w:rPr>
        <w:t>仍没有进入候考室的考生，视为自行放弃面试资格。</w:t>
      </w:r>
    </w:p>
    <w:p w14:paraId="0640E72B" w14:textId="77777777" w:rsidR="00F65E33" w:rsidRDefault="00000000">
      <w:pPr>
        <w:spacing w:line="560" w:lineRule="exact"/>
        <w:ind w:firstLineChars="200" w:firstLine="640"/>
        <w:rPr>
          <w:rFonts w:eastAsia="楷体_GB2312"/>
          <w:b/>
          <w:sz w:val="32"/>
          <w:szCs w:val="32"/>
        </w:rPr>
      </w:pPr>
      <w:r>
        <w:rPr>
          <w:rFonts w:eastAsia="楷体_GB2312"/>
          <w:b/>
          <w:sz w:val="32"/>
          <w:szCs w:val="32"/>
        </w:rPr>
        <w:t>（三）参加面试须携带的材料</w:t>
      </w:r>
    </w:p>
    <w:p w14:paraId="7B8FE1E5" w14:textId="77777777" w:rsidR="00F65E33" w:rsidRDefault="00000000">
      <w:pPr>
        <w:spacing w:line="560" w:lineRule="exact"/>
        <w:ind w:firstLineChars="200" w:firstLine="640"/>
        <w:rPr>
          <w:rFonts w:eastAsia="仿宋_GB2312"/>
          <w:sz w:val="32"/>
          <w:szCs w:val="32"/>
        </w:rPr>
      </w:pPr>
      <w:r>
        <w:rPr>
          <w:rFonts w:eastAsia="仿宋_GB2312"/>
          <w:sz w:val="32"/>
          <w:szCs w:val="32"/>
        </w:rPr>
        <w:lastRenderedPageBreak/>
        <w:t>身份证、面试资格复审合格证。</w:t>
      </w:r>
    </w:p>
    <w:p w14:paraId="1316019A" w14:textId="77777777" w:rsidR="00F65E33" w:rsidRDefault="00000000">
      <w:pPr>
        <w:spacing w:line="560" w:lineRule="exact"/>
        <w:ind w:firstLineChars="200" w:firstLine="640"/>
        <w:rPr>
          <w:rFonts w:eastAsia="黑体"/>
          <w:sz w:val="32"/>
          <w:szCs w:val="32"/>
        </w:rPr>
      </w:pPr>
      <w:r>
        <w:rPr>
          <w:rFonts w:eastAsia="黑体" w:hint="eastAsia"/>
          <w:sz w:val="32"/>
          <w:szCs w:val="32"/>
        </w:rPr>
        <w:t>七</w:t>
      </w:r>
      <w:r>
        <w:rPr>
          <w:rFonts w:eastAsia="黑体"/>
          <w:sz w:val="32"/>
          <w:szCs w:val="32"/>
        </w:rPr>
        <w:t>、体检和考察安排</w:t>
      </w:r>
    </w:p>
    <w:p w14:paraId="2EC7AA16" w14:textId="77777777" w:rsidR="00F65E33" w:rsidRDefault="00000000">
      <w:pPr>
        <w:spacing w:line="560" w:lineRule="exact"/>
        <w:ind w:firstLineChars="200" w:firstLine="640"/>
        <w:rPr>
          <w:rFonts w:eastAsia="楷体_GB2312"/>
          <w:b/>
          <w:sz w:val="32"/>
          <w:szCs w:val="32"/>
        </w:rPr>
      </w:pPr>
      <w:r>
        <w:rPr>
          <w:rFonts w:eastAsia="楷体_GB2312"/>
          <w:b/>
          <w:sz w:val="32"/>
          <w:szCs w:val="32"/>
        </w:rPr>
        <w:t>（一）综合成绩的计算方法</w:t>
      </w:r>
    </w:p>
    <w:p w14:paraId="7180803D" w14:textId="77777777" w:rsidR="00F65E33" w:rsidRDefault="00000000">
      <w:pPr>
        <w:spacing w:line="560" w:lineRule="exact"/>
        <w:ind w:firstLineChars="200" w:firstLine="640"/>
        <w:rPr>
          <w:rFonts w:eastAsia="仿宋_GB2312"/>
          <w:sz w:val="32"/>
          <w:szCs w:val="32"/>
        </w:rPr>
      </w:pPr>
      <w:r>
        <w:rPr>
          <w:rFonts w:eastAsia="仿宋_GB2312"/>
          <w:sz w:val="32"/>
          <w:szCs w:val="20"/>
        </w:rPr>
        <w:t>笔试合成成绩（行政职业能力测验占</w:t>
      </w:r>
      <w:r>
        <w:rPr>
          <w:rFonts w:eastAsia="仿宋_GB2312"/>
          <w:sz w:val="32"/>
          <w:szCs w:val="20"/>
        </w:rPr>
        <w:t>40%</w:t>
      </w:r>
      <w:r>
        <w:rPr>
          <w:rFonts w:eastAsia="仿宋_GB2312"/>
          <w:sz w:val="32"/>
          <w:szCs w:val="20"/>
        </w:rPr>
        <w:t>，申论占</w:t>
      </w:r>
      <w:r>
        <w:rPr>
          <w:rFonts w:eastAsia="仿宋_GB2312"/>
          <w:sz w:val="32"/>
          <w:szCs w:val="20"/>
        </w:rPr>
        <w:t>30%</w:t>
      </w:r>
      <w:r>
        <w:rPr>
          <w:rFonts w:eastAsia="仿宋_GB2312"/>
          <w:sz w:val="32"/>
          <w:szCs w:val="20"/>
        </w:rPr>
        <w:t>，公安类专业科目考试占</w:t>
      </w:r>
      <w:r>
        <w:rPr>
          <w:rFonts w:eastAsia="仿宋_GB2312"/>
          <w:sz w:val="32"/>
          <w:szCs w:val="20"/>
        </w:rPr>
        <w:t>30%</w:t>
      </w:r>
      <w:r>
        <w:rPr>
          <w:rFonts w:eastAsia="仿宋_GB2312"/>
          <w:sz w:val="32"/>
          <w:szCs w:val="20"/>
        </w:rPr>
        <w:t>）占</w:t>
      </w:r>
      <w:r>
        <w:rPr>
          <w:rFonts w:eastAsia="仿宋_GB2312"/>
          <w:sz w:val="32"/>
          <w:szCs w:val="20"/>
        </w:rPr>
        <w:t>50%</w:t>
      </w:r>
      <w:r>
        <w:rPr>
          <w:rFonts w:eastAsia="仿宋_GB2312" w:hint="eastAsia"/>
          <w:sz w:val="32"/>
          <w:szCs w:val="20"/>
        </w:rPr>
        <w:t>，</w:t>
      </w:r>
      <w:r>
        <w:rPr>
          <w:rFonts w:eastAsia="仿宋_GB2312"/>
          <w:sz w:val="32"/>
          <w:szCs w:val="20"/>
        </w:rPr>
        <w:t>面试成绩占</w:t>
      </w:r>
      <w:r>
        <w:rPr>
          <w:rFonts w:eastAsia="仿宋_GB2312"/>
          <w:sz w:val="32"/>
          <w:szCs w:val="20"/>
        </w:rPr>
        <w:t>50%</w:t>
      </w:r>
      <w:r>
        <w:rPr>
          <w:rFonts w:eastAsia="仿宋_GB2312"/>
          <w:sz w:val="32"/>
          <w:szCs w:val="20"/>
        </w:rPr>
        <w:t>，即：</w:t>
      </w:r>
      <w:r>
        <w:rPr>
          <w:rFonts w:eastAsia="仿宋_GB2312"/>
          <w:sz w:val="32"/>
          <w:szCs w:val="32"/>
        </w:rPr>
        <w:t>综合成绩</w:t>
      </w:r>
      <w:r>
        <w:rPr>
          <w:rFonts w:eastAsia="仿宋_GB2312"/>
          <w:sz w:val="32"/>
          <w:szCs w:val="32"/>
        </w:rPr>
        <w:t>=</w:t>
      </w:r>
      <w:r>
        <w:rPr>
          <w:rFonts w:eastAsia="仿宋_GB2312"/>
          <w:sz w:val="32"/>
          <w:szCs w:val="32"/>
        </w:rPr>
        <w:t>笔试合成成绩</w:t>
      </w:r>
      <w:r>
        <w:rPr>
          <w:rFonts w:eastAsia="仿宋_GB2312"/>
          <w:sz w:val="32"/>
          <w:szCs w:val="32"/>
        </w:rPr>
        <w:t>×50%</w:t>
      </w:r>
      <w:r>
        <w:rPr>
          <w:rFonts w:eastAsia="仿宋_GB2312"/>
          <w:sz w:val="32"/>
          <w:szCs w:val="32"/>
        </w:rPr>
        <w:t>＋面试成绩</w:t>
      </w:r>
      <w:r>
        <w:rPr>
          <w:rFonts w:eastAsia="仿宋_GB2312"/>
          <w:sz w:val="32"/>
          <w:szCs w:val="32"/>
        </w:rPr>
        <w:t>×50%</w:t>
      </w:r>
      <w:r>
        <w:rPr>
          <w:rFonts w:eastAsia="仿宋_GB2312"/>
          <w:sz w:val="32"/>
          <w:szCs w:val="32"/>
        </w:rPr>
        <w:t>。</w:t>
      </w:r>
    </w:p>
    <w:p w14:paraId="321497D9" w14:textId="77777777" w:rsidR="00F65E33" w:rsidRDefault="00000000">
      <w:pPr>
        <w:spacing w:line="560" w:lineRule="exact"/>
        <w:ind w:firstLineChars="200" w:firstLine="640"/>
        <w:rPr>
          <w:rFonts w:eastAsia="楷体_GB2312"/>
          <w:b/>
          <w:sz w:val="32"/>
          <w:szCs w:val="32"/>
        </w:rPr>
      </w:pPr>
      <w:r>
        <w:rPr>
          <w:rFonts w:eastAsia="楷体_GB2312"/>
          <w:b/>
          <w:sz w:val="32"/>
          <w:szCs w:val="32"/>
        </w:rPr>
        <w:t>（二）体检和考察人选的确定</w:t>
      </w:r>
    </w:p>
    <w:p w14:paraId="4C114700" w14:textId="73874456" w:rsidR="00F65E33" w:rsidRDefault="00000000">
      <w:pPr>
        <w:spacing w:line="560" w:lineRule="exact"/>
        <w:ind w:firstLineChars="200" w:firstLine="624"/>
        <w:rPr>
          <w:rFonts w:eastAsia="仿宋_GB2312"/>
          <w:sz w:val="32"/>
          <w:szCs w:val="32"/>
        </w:rPr>
      </w:pPr>
      <w:r>
        <w:rPr>
          <w:rFonts w:eastAsia="仿宋" w:hint="eastAsia"/>
          <w:color w:val="000000"/>
          <w:spacing w:val="-4"/>
          <w:sz w:val="32"/>
          <w:szCs w:val="32"/>
          <w:shd w:val="clear" w:color="auto" w:fill="FFFFFF"/>
        </w:rPr>
        <w:t>面试后以综合成绩从高到低的顺序，按体检人数与录用计划数</w:t>
      </w:r>
      <w:r>
        <w:rPr>
          <w:rFonts w:eastAsia="仿宋" w:hint="eastAsia"/>
          <w:color w:val="000000"/>
          <w:spacing w:val="-4"/>
          <w:sz w:val="32"/>
          <w:szCs w:val="32"/>
          <w:shd w:val="clear" w:color="auto" w:fill="FFFFFF"/>
        </w:rPr>
        <w:t>1.5</w:t>
      </w:r>
      <w:r>
        <w:rPr>
          <w:rFonts w:eastAsia="仿宋" w:hint="eastAsia"/>
          <w:color w:val="000000"/>
          <w:spacing w:val="-4"/>
          <w:sz w:val="32"/>
          <w:szCs w:val="32"/>
          <w:shd w:val="clear" w:color="auto" w:fill="FFFFFF"/>
        </w:rPr>
        <w:t>∶</w:t>
      </w:r>
      <w:r>
        <w:rPr>
          <w:rFonts w:eastAsia="仿宋" w:hint="eastAsia"/>
          <w:color w:val="000000"/>
          <w:spacing w:val="-4"/>
          <w:sz w:val="32"/>
          <w:szCs w:val="32"/>
          <w:shd w:val="clear" w:color="auto" w:fill="FFFFFF"/>
        </w:rPr>
        <w:t>1</w:t>
      </w:r>
      <w:r>
        <w:rPr>
          <w:rFonts w:eastAsia="仿宋" w:hint="eastAsia"/>
          <w:color w:val="000000"/>
          <w:spacing w:val="-4"/>
          <w:sz w:val="32"/>
          <w:szCs w:val="32"/>
          <w:shd w:val="clear" w:color="auto" w:fill="FFFFFF"/>
        </w:rPr>
        <w:t>的比例确定体检人选</w:t>
      </w:r>
      <w:r>
        <w:rPr>
          <w:rFonts w:eastAsia="仿宋_GB2312"/>
          <w:sz w:val="32"/>
          <w:szCs w:val="32"/>
        </w:rPr>
        <w:t>。参加面试人数与录用计划数比例低于</w:t>
      </w:r>
      <w:r>
        <w:rPr>
          <w:rFonts w:eastAsia="仿宋_GB2312"/>
          <w:sz w:val="32"/>
          <w:szCs w:val="32"/>
        </w:rPr>
        <w:t>3:1</w:t>
      </w:r>
      <w:r>
        <w:rPr>
          <w:rFonts w:eastAsia="仿宋_GB2312"/>
          <w:sz w:val="32"/>
          <w:szCs w:val="32"/>
        </w:rPr>
        <w:t>的职位，考生面试成绩应达到</w:t>
      </w:r>
      <w:r>
        <w:rPr>
          <w:rFonts w:eastAsia="黑体"/>
          <w:sz w:val="32"/>
          <w:szCs w:val="32"/>
        </w:rPr>
        <w:t>70</w:t>
      </w:r>
      <w:r>
        <w:rPr>
          <w:rFonts w:eastAsia="仿宋_GB2312"/>
          <w:sz w:val="32"/>
          <w:szCs w:val="32"/>
        </w:rPr>
        <w:t>分（含</w:t>
      </w:r>
      <w:r>
        <w:rPr>
          <w:rFonts w:eastAsia="仿宋_GB2312"/>
          <w:sz w:val="32"/>
          <w:szCs w:val="32"/>
        </w:rPr>
        <w:t>70</w:t>
      </w:r>
      <w:r>
        <w:rPr>
          <w:rFonts w:eastAsia="仿宋_GB2312"/>
          <w:sz w:val="32"/>
          <w:szCs w:val="32"/>
        </w:rPr>
        <w:t>分）方可进入体检。通过体检的考生按照</w:t>
      </w:r>
      <w:r>
        <w:rPr>
          <w:rFonts w:eastAsia="仿宋_GB2312" w:hint="eastAsia"/>
          <w:sz w:val="32"/>
          <w:szCs w:val="32"/>
        </w:rPr>
        <w:t>综合成绩从高到低的顺序和计划录用人数</w:t>
      </w:r>
      <w:r>
        <w:rPr>
          <w:rFonts w:eastAsia="仿宋_GB2312" w:hint="eastAsia"/>
          <w:sz w:val="32"/>
          <w:szCs w:val="32"/>
        </w:rPr>
        <w:t>1:1</w:t>
      </w:r>
      <w:r>
        <w:rPr>
          <w:rFonts w:eastAsia="仿宋_GB2312" w:hint="eastAsia"/>
          <w:sz w:val="32"/>
          <w:szCs w:val="32"/>
        </w:rPr>
        <w:t>的比例依次</w:t>
      </w:r>
      <w:r>
        <w:rPr>
          <w:rFonts w:eastAsia="仿宋_GB2312"/>
          <w:sz w:val="32"/>
          <w:szCs w:val="32"/>
        </w:rPr>
        <w:t>进入等额考察</w:t>
      </w:r>
      <w:r>
        <w:rPr>
          <w:rFonts w:eastAsia="仿宋_GB2312" w:hint="eastAsia"/>
          <w:sz w:val="32"/>
          <w:szCs w:val="32"/>
        </w:rPr>
        <w:t>，</w:t>
      </w:r>
      <w:r>
        <w:rPr>
          <w:rFonts w:eastAsia="仿宋_GB2312"/>
          <w:sz w:val="32"/>
          <w:szCs w:val="32"/>
        </w:rPr>
        <w:t>遇有考生自动放弃或不得确定为拟录用人员情形造成考察对象空缺时，按照各职位综合成绩从高到低的顺序视情顺延递补考察对象。</w:t>
      </w:r>
    </w:p>
    <w:p w14:paraId="0959A3E3" w14:textId="77777777" w:rsidR="00F65E33" w:rsidRDefault="00000000">
      <w:pPr>
        <w:spacing w:line="560" w:lineRule="exact"/>
        <w:ind w:firstLineChars="200" w:firstLine="640"/>
        <w:rPr>
          <w:rFonts w:eastAsia="楷体_GB2312"/>
          <w:b/>
          <w:sz w:val="32"/>
          <w:szCs w:val="32"/>
        </w:rPr>
      </w:pPr>
      <w:r>
        <w:rPr>
          <w:rFonts w:eastAsia="楷体_GB2312"/>
          <w:b/>
          <w:sz w:val="32"/>
          <w:szCs w:val="32"/>
        </w:rPr>
        <w:t>（三）体检</w:t>
      </w:r>
    </w:p>
    <w:p w14:paraId="598A9798" w14:textId="77777777" w:rsidR="00F65E33" w:rsidRDefault="00000000">
      <w:pPr>
        <w:spacing w:line="560" w:lineRule="exact"/>
        <w:ind w:firstLineChars="200" w:firstLine="640"/>
        <w:rPr>
          <w:rFonts w:eastAsia="仿宋_GB2312"/>
          <w:sz w:val="32"/>
          <w:szCs w:val="32"/>
        </w:rPr>
      </w:pPr>
      <w:r>
        <w:rPr>
          <w:rFonts w:eastAsia="仿宋_GB2312"/>
          <w:sz w:val="32"/>
          <w:szCs w:val="32"/>
        </w:rPr>
        <w:t>体检暂定于</w:t>
      </w:r>
      <w:r>
        <w:rPr>
          <w:rFonts w:eastAsia="仿宋_GB2312" w:hint="eastAsia"/>
          <w:sz w:val="32"/>
          <w:szCs w:val="32"/>
        </w:rPr>
        <w:t>2</w:t>
      </w:r>
      <w:r>
        <w:rPr>
          <w:rFonts w:eastAsia="仿宋_GB2312"/>
          <w:sz w:val="32"/>
          <w:szCs w:val="32"/>
        </w:rPr>
        <w:t>月</w:t>
      </w:r>
      <w:r>
        <w:rPr>
          <w:rFonts w:eastAsia="仿宋_GB2312" w:hint="eastAsia"/>
          <w:sz w:val="32"/>
          <w:szCs w:val="32"/>
        </w:rPr>
        <w:t>25</w:t>
      </w:r>
      <w:r>
        <w:rPr>
          <w:rFonts w:eastAsia="仿宋_GB2312"/>
          <w:sz w:val="32"/>
          <w:szCs w:val="32"/>
        </w:rPr>
        <w:t>日进行，具体安排将在面试结束后通知进入体检的考生，请考生面试结束后在深圳等候通知，保持通讯畅通。</w:t>
      </w:r>
    </w:p>
    <w:p w14:paraId="7F8F9DF7" w14:textId="77777777" w:rsidR="00F65E33" w:rsidRDefault="00000000">
      <w:pPr>
        <w:spacing w:line="560" w:lineRule="exact"/>
        <w:ind w:firstLineChars="200" w:firstLine="640"/>
        <w:rPr>
          <w:rFonts w:eastAsia="仿宋_GB2312"/>
          <w:sz w:val="32"/>
          <w:szCs w:val="32"/>
        </w:rPr>
      </w:pPr>
      <w:r>
        <w:rPr>
          <w:rFonts w:eastAsia="仿宋_GB2312" w:hint="eastAsia"/>
          <w:sz w:val="32"/>
          <w:szCs w:val="32"/>
        </w:rPr>
        <w:t>考生在体检前一天请注意休息，勿熬夜，不要饮酒，避免剧烈运动，并在受检前不要进食、饮水，保持空腹，并准备</w:t>
      </w:r>
      <w:r>
        <w:rPr>
          <w:rFonts w:eastAsia="仿宋_GB2312"/>
          <w:sz w:val="32"/>
          <w:szCs w:val="32"/>
        </w:rPr>
        <w:t>2</w:t>
      </w:r>
      <w:r>
        <w:rPr>
          <w:rFonts w:eastAsia="仿宋_GB2312" w:hint="eastAsia"/>
          <w:sz w:val="32"/>
          <w:szCs w:val="32"/>
        </w:rPr>
        <w:t>张</w:t>
      </w:r>
      <w:r>
        <w:rPr>
          <w:rFonts w:eastAsia="仿宋_GB2312" w:hint="eastAsia"/>
          <w:sz w:val="32"/>
          <w:szCs w:val="32"/>
        </w:rPr>
        <w:t>1</w:t>
      </w:r>
      <w:r>
        <w:rPr>
          <w:rFonts w:eastAsia="仿宋_GB2312" w:hint="eastAsia"/>
          <w:sz w:val="32"/>
          <w:szCs w:val="32"/>
        </w:rPr>
        <w:t>寸近期免冠照片。体检费用由考生承担。</w:t>
      </w:r>
    </w:p>
    <w:p w14:paraId="16E6C7FC" w14:textId="77777777" w:rsidR="00F65E33" w:rsidRDefault="00000000">
      <w:pPr>
        <w:spacing w:line="560" w:lineRule="exact"/>
        <w:ind w:firstLineChars="200" w:firstLine="640"/>
        <w:rPr>
          <w:rFonts w:eastAsia="仿宋_GB2312"/>
          <w:sz w:val="32"/>
          <w:szCs w:val="32"/>
        </w:rPr>
      </w:pPr>
      <w:r>
        <w:rPr>
          <w:rFonts w:eastAsia="仿宋_GB2312"/>
          <w:sz w:val="32"/>
          <w:szCs w:val="32"/>
        </w:rPr>
        <w:t>对在体检过程中弄虚作假或者隐瞒真实情况致使体检结果</w:t>
      </w:r>
      <w:r>
        <w:rPr>
          <w:rFonts w:eastAsia="仿宋_GB2312"/>
          <w:sz w:val="32"/>
          <w:szCs w:val="32"/>
        </w:rPr>
        <w:lastRenderedPageBreak/>
        <w:t>失真的考生，一经查实，取消录用资格。</w:t>
      </w:r>
    </w:p>
    <w:p w14:paraId="6146AE61" w14:textId="77777777" w:rsidR="00F65E33" w:rsidRDefault="00000000">
      <w:pPr>
        <w:spacing w:line="560" w:lineRule="exact"/>
        <w:ind w:firstLineChars="200" w:firstLine="640"/>
        <w:rPr>
          <w:rFonts w:eastAsia="黑体"/>
          <w:sz w:val="32"/>
          <w:szCs w:val="32"/>
        </w:rPr>
      </w:pPr>
      <w:r>
        <w:rPr>
          <w:rFonts w:eastAsia="黑体" w:hint="eastAsia"/>
          <w:sz w:val="32"/>
          <w:szCs w:val="32"/>
        </w:rPr>
        <w:t>八</w:t>
      </w:r>
      <w:r>
        <w:rPr>
          <w:rFonts w:eastAsia="黑体"/>
          <w:sz w:val="32"/>
          <w:szCs w:val="32"/>
        </w:rPr>
        <w:t>、注意事项</w:t>
      </w:r>
    </w:p>
    <w:p w14:paraId="4472D60E" w14:textId="77777777" w:rsidR="00F65E33" w:rsidRDefault="00000000">
      <w:pPr>
        <w:spacing w:line="560" w:lineRule="exact"/>
        <w:ind w:firstLineChars="200" w:firstLine="640"/>
        <w:rPr>
          <w:rFonts w:eastAsia="仿宋_GB2312"/>
          <w:sz w:val="32"/>
          <w:szCs w:val="32"/>
        </w:rPr>
      </w:pPr>
      <w:r>
        <w:rPr>
          <w:rFonts w:eastAsia="仿宋_GB2312"/>
          <w:sz w:val="32"/>
          <w:szCs w:val="32"/>
        </w:rPr>
        <w:t>（一）</w:t>
      </w:r>
      <w:r>
        <w:rPr>
          <w:rFonts w:eastAsia="仿宋_GB2312" w:hint="eastAsia"/>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51B524DE" w14:textId="77777777" w:rsidR="00F65E33" w:rsidRDefault="00000000">
      <w:pPr>
        <w:spacing w:line="560" w:lineRule="exact"/>
        <w:ind w:firstLineChars="200" w:firstLine="640"/>
        <w:rPr>
          <w:rFonts w:eastAsia="仿宋_GB2312"/>
          <w:sz w:val="32"/>
          <w:szCs w:val="32"/>
        </w:rPr>
      </w:pPr>
      <w:r>
        <w:rPr>
          <w:rFonts w:eastAsia="仿宋_GB2312"/>
          <w:sz w:val="32"/>
          <w:szCs w:val="32"/>
        </w:rPr>
        <w:t>（二）考生在参加面试时，不得着制式服装，不得佩戴明显可见的首饰、徽章等。</w:t>
      </w:r>
    </w:p>
    <w:p w14:paraId="71000FBB" w14:textId="77777777" w:rsidR="00F65E33" w:rsidRDefault="00000000">
      <w:pPr>
        <w:spacing w:line="560" w:lineRule="exact"/>
        <w:ind w:firstLineChars="200" w:firstLine="640"/>
        <w:rPr>
          <w:rFonts w:eastAsia="仿宋_GB2312"/>
          <w:sz w:val="32"/>
          <w:szCs w:val="32"/>
        </w:rPr>
      </w:pPr>
      <w:r>
        <w:rPr>
          <w:rFonts w:eastAsia="仿宋_GB2312" w:hint="eastAsia"/>
          <w:sz w:val="32"/>
          <w:szCs w:val="32"/>
        </w:rPr>
        <w:t>（三）</w:t>
      </w:r>
      <w:r>
        <w:rPr>
          <w:rFonts w:eastAsia="仿宋_GB2312"/>
          <w:sz w:val="32"/>
          <w:szCs w:val="32"/>
        </w:rPr>
        <w:t>请考生合理安排行程，自觉按照本公告规定的时间和地点进行测评</w:t>
      </w:r>
      <w:bookmarkStart w:id="0" w:name="_Hlk95296942"/>
      <w:r>
        <w:rPr>
          <w:rFonts w:eastAsia="仿宋_GB2312" w:hint="eastAsia"/>
          <w:sz w:val="32"/>
          <w:szCs w:val="32"/>
        </w:rPr>
        <w:t>测试</w:t>
      </w:r>
      <w:bookmarkEnd w:id="0"/>
      <w:r>
        <w:rPr>
          <w:rFonts w:eastAsia="仿宋_GB2312" w:hint="eastAsia"/>
          <w:sz w:val="32"/>
          <w:szCs w:val="32"/>
        </w:rPr>
        <w:t>。</w:t>
      </w:r>
      <w:bookmarkStart w:id="1" w:name="_Hlk95289427"/>
      <w:r>
        <w:rPr>
          <w:rFonts w:eastAsia="仿宋_GB2312" w:hint="eastAsia"/>
          <w:sz w:val="32"/>
          <w:szCs w:val="32"/>
        </w:rPr>
        <w:t>如各环节报到时间、地点或有关要求有变动的，以招录单位最终通知为准。</w:t>
      </w:r>
      <w:bookmarkEnd w:id="1"/>
      <w:r>
        <w:rPr>
          <w:rFonts w:eastAsia="仿宋_GB2312" w:hint="eastAsia"/>
          <w:sz w:val="32"/>
          <w:szCs w:val="32"/>
        </w:rPr>
        <w:t>期间请保持通讯畅通，并</w:t>
      </w:r>
      <w:r>
        <w:rPr>
          <w:rFonts w:eastAsia="仿宋_GB2312"/>
          <w:sz w:val="32"/>
          <w:szCs w:val="32"/>
        </w:rPr>
        <w:t>及时留意国家移民管理局网站（网址</w:t>
      </w:r>
      <w:r>
        <w:rPr>
          <w:rFonts w:eastAsia="仿宋_GB2312"/>
          <w:sz w:val="32"/>
          <w:szCs w:val="32"/>
        </w:rPr>
        <w:t>https://www.nia.gov.cn/</w:t>
      </w:r>
      <w:r>
        <w:rPr>
          <w:rFonts w:eastAsia="仿宋_GB2312"/>
          <w:sz w:val="32"/>
          <w:szCs w:val="32"/>
        </w:rPr>
        <w:t>）及</w:t>
      </w:r>
      <w:r>
        <w:rPr>
          <w:rFonts w:eastAsia="仿宋_GB2312"/>
          <w:sz w:val="32"/>
          <w:szCs w:val="32"/>
        </w:rPr>
        <w:t>“</w:t>
      </w:r>
      <w:r>
        <w:rPr>
          <w:rFonts w:eastAsia="仿宋_GB2312"/>
          <w:sz w:val="32"/>
          <w:szCs w:val="32"/>
        </w:rPr>
        <w:t>移民管理警察招考小助手</w:t>
      </w:r>
      <w:r>
        <w:rPr>
          <w:rFonts w:eastAsia="仿宋_GB2312"/>
          <w:sz w:val="32"/>
          <w:szCs w:val="32"/>
        </w:rPr>
        <w:t>”</w:t>
      </w:r>
      <w:r>
        <w:rPr>
          <w:rFonts w:eastAsia="仿宋_GB2312"/>
          <w:sz w:val="32"/>
          <w:szCs w:val="32"/>
        </w:rPr>
        <w:t>微信小程序</w:t>
      </w:r>
      <w:r>
        <w:rPr>
          <w:rFonts w:eastAsia="仿宋_GB2312" w:hint="eastAsia"/>
          <w:sz w:val="32"/>
          <w:szCs w:val="32"/>
        </w:rPr>
        <w:t>有关通知公告</w:t>
      </w:r>
      <w:r>
        <w:rPr>
          <w:rFonts w:eastAsia="仿宋_GB2312"/>
          <w:sz w:val="32"/>
          <w:szCs w:val="32"/>
        </w:rPr>
        <w:t>。</w:t>
      </w:r>
    </w:p>
    <w:p w14:paraId="5ACA73EB" w14:textId="77777777" w:rsidR="00F65E33" w:rsidRDefault="00000000">
      <w:pPr>
        <w:spacing w:line="560" w:lineRule="exact"/>
        <w:ind w:firstLineChars="200" w:firstLine="640"/>
        <w:rPr>
          <w:rFonts w:eastAsia="黑体"/>
          <w:sz w:val="32"/>
          <w:szCs w:val="32"/>
        </w:rPr>
      </w:pPr>
      <w:r>
        <w:rPr>
          <w:rFonts w:eastAsia="黑体"/>
          <w:sz w:val="32"/>
          <w:szCs w:val="32"/>
        </w:rPr>
        <w:t>联系电话：</w:t>
      </w:r>
      <w:r>
        <w:rPr>
          <w:rFonts w:eastAsia="黑体"/>
          <w:sz w:val="32"/>
          <w:szCs w:val="32"/>
        </w:rPr>
        <w:t>0755-84498360</w:t>
      </w:r>
      <w:r>
        <w:rPr>
          <w:rFonts w:eastAsia="黑体"/>
          <w:sz w:val="32"/>
          <w:szCs w:val="32"/>
        </w:rPr>
        <w:t>，</w:t>
      </w:r>
      <w:r>
        <w:rPr>
          <w:rFonts w:eastAsia="黑体"/>
          <w:sz w:val="32"/>
          <w:szCs w:val="32"/>
        </w:rPr>
        <w:t>0755-84498347</w:t>
      </w:r>
      <w:r>
        <w:rPr>
          <w:rFonts w:eastAsia="黑体"/>
          <w:sz w:val="32"/>
          <w:szCs w:val="32"/>
        </w:rPr>
        <w:t>。</w:t>
      </w:r>
    </w:p>
    <w:p w14:paraId="2DF35578" w14:textId="77777777" w:rsidR="00F65E33" w:rsidRDefault="00000000">
      <w:pPr>
        <w:shd w:val="solid" w:color="FFFFFF" w:fill="auto"/>
        <w:autoSpaceDN w:val="0"/>
        <w:spacing w:line="560" w:lineRule="exact"/>
        <w:ind w:firstLine="640"/>
        <w:rPr>
          <w:rFonts w:eastAsia="仿宋_GB2312"/>
          <w:sz w:val="32"/>
          <w:szCs w:val="32"/>
          <w:shd w:val="clear" w:color="auto" w:fill="FFFFFF"/>
        </w:rPr>
      </w:pPr>
      <w:r>
        <w:rPr>
          <w:rFonts w:eastAsia="仿宋_GB2312"/>
          <w:sz w:val="32"/>
          <w:szCs w:val="32"/>
          <w:shd w:val="clear" w:color="auto" w:fill="FFFFFF"/>
        </w:rPr>
        <w:t>欢迎各位考生对我们的工作进行监督。</w:t>
      </w:r>
    </w:p>
    <w:p w14:paraId="19508CD4" w14:textId="77777777" w:rsidR="00F65E33" w:rsidRDefault="00F65E33">
      <w:pPr>
        <w:shd w:val="solid" w:color="FFFFFF" w:fill="auto"/>
        <w:autoSpaceDN w:val="0"/>
        <w:spacing w:line="560" w:lineRule="exact"/>
        <w:ind w:firstLine="640"/>
        <w:rPr>
          <w:rFonts w:eastAsia="仿宋_GB2312"/>
          <w:sz w:val="32"/>
          <w:szCs w:val="32"/>
          <w:shd w:val="clear" w:color="auto" w:fill="FFFFFF"/>
        </w:rPr>
      </w:pPr>
    </w:p>
    <w:p w14:paraId="785B5699" w14:textId="77777777" w:rsidR="00F65E33" w:rsidRDefault="00000000">
      <w:pPr>
        <w:spacing w:line="560" w:lineRule="exact"/>
        <w:ind w:firstLineChars="200" w:firstLine="640"/>
        <w:rPr>
          <w:rFonts w:eastAsia="仿宋_GB2312"/>
          <w:sz w:val="32"/>
          <w:szCs w:val="32"/>
        </w:rPr>
      </w:pPr>
      <w:r>
        <w:rPr>
          <w:rFonts w:eastAsia="仿宋_GB2312"/>
          <w:sz w:val="32"/>
          <w:szCs w:val="32"/>
        </w:rPr>
        <w:t>附件：</w:t>
      </w:r>
      <w:r>
        <w:rPr>
          <w:rFonts w:eastAsia="仿宋_GB2312"/>
          <w:sz w:val="32"/>
          <w:szCs w:val="32"/>
        </w:rPr>
        <w:t>1</w:t>
      </w:r>
      <w:r>
        <w:rPr>
          <w:rFonts w:eastAsia="仿宋_GB2312"/>
          <w:sz w:val="32"/>
          <w:szCs w:val="32"/>
        </w:rPr>
        <w:t>．面试人员名单</w:t>
      </w:r>
    </w:p>
    <w:p w14:paraId="7A4AC445" w14:textId="77777777" w:rsidR="00F65E33" w:rsidRDefault="00000000">
      <w:pPr>
        <w:spacing w:line="560" w:lineRule="exact"/>
        <w:ind w:firstLineChars="500" w:firstLine="1600"/>
        <w:rPr>
          <w:rFonts w:eastAsia="仿宋_GB2312"/>
          <w:sz w:val="32"/>
          <w:szCs w:val="32"/>
        </w:rPr>
      </w:pPr>
      <w:r>
        <w:rPr>
          <w:rFonts w:eastAsia="仿宋_GB2312"/>
          <w:sz w:val="32"/>
          <w:szCs w:val="32"/>
        </w:rPr>
        <w:t>2</w:t>
      </w:r>
      <w:r>
        <w:rPr>
          <w:rFonts w:eastAsia="仿宋_GB2312"/>
          <w:sz w:val="32"/>
          <w:szCs w:val="32"/>
        </w:rPr>
        <w:t>．放弃面试资格声明（样式）</w:t>
      </w:r>
    </w:p>
    <w:p w14:paraId="4C6E5EB7" w14:textId="77777777" w:rsidR="00F65E33" w:rsidRDefault="00F65E33">
      <w:pPr>
        <w:spacing w:line="560" w:lineRule="exact"/>
        <w:ind w:firstLineChars="500" w:firstLine="1600"/>
        <w:rPr>
          <w:rFonts w:eastAsia="仿宋_GB2312"/>
          <w:sz w:val="32"/>
          <w:szCs w:val="32"/>
          <w:shd w:val="clear" w:color="auto" w:fill="FFFFFF"/>
        </w:rPr>
      </w:pPr>
    </w:p>
    <w:p w14:paraId="42D6A78F" w14:textId="77777777" w:rsidR="00F65E33" w:rsidRDefault="00F65E33">
      <w:pPr>
        <w:shd w:val="solid" w:color="FFFFFF" w:fill="auto"/>
        <w:autoSpaceDN w:val="0"/>
        <w:spacing w:line="560" w:lineRule="exact"/>
        <w:ind w:firstLineChars="1450" w:firstLine="4640"/>
        <w:rPr>
          <w:rFonts w:eastAsia="仿宋_GB2312"/>
          <w:sz w:val="32"/>
          <w:szCs w:val="32"/>
          <w:shd w:val="clear" w:color="auto" w:fill="FFFFFF"/>
        </w:rPr>
      </w:pPr>
    </w:p>
    <w:p w14:paraId="1EB32C52" w14:textId="77777777" w:rsidR="00F65E33" w:rsidRDefault="00F65E33">
      <w:pPr>
        <w:shd w:val="solid" w:color="FFFFFF" w:fill="auto"/>
        <w:autoSpaceDN w:val="0"/>
        <w:spacing w:line="560" w:lineRule="exact"/>
        <w:ind w:firstLineChars="1450" w:firstLine="4640"/>
        <w:rPr>
          <w:rFonts w:eastAsia="仿宋_GB2312"/>
          <w:sz w:val="32"/>
          <w:szCs w:val="32"/>
          <w:shd w:val="clear" w:color="auto" w:fill="FFFFFF"/>
        </w:rPr>
      </w:pPr>
    </w:p>
    <w:p w14:paraId="52EA6590" w14:textId="77777777" w:rsidR="00F65E33" w:rsidRDefault="00000000">
      <w:pPr>
        <w:shd w:val="solid" w:color="FFFFFF" w:fill="auto"/>
        <w:autoSpaceDN w:val="0"/>
        <w:spacing w:line="560" w:lineRule="exact"/>
        <w:ind w:firstLineChars="1500" w:firstLine="4800"/>
        <w:rPr>
          <w:rFonts w:eastAsia="仿宋_GB2312"/>
          <w:sz w:val="32"/>
          <w:szCs w:val="32"/>
          <w:shd w:val="clear" w:color="auto" w:fill="FFFFFF"/>
        </w:rPr>
      </w:pPr>
      <w:r>
        <w:rPr>
          <w:rFonts w:eastAsia="仿宋_GB2312" w:hint="eastAsia"/>
          <w:sz w:val="32"/>
          <w:szCs w:val="32"/>
          <w:shd w:val="clear" w:color="auto" w:fill="FFFFFF"/>
        </w:rPr>
        <w:t>深圳出入境边防检查总站</w:t>
      </w:r>
    </w:p>
    <w:p w14:paraId="79527A2D" w14:textId="27557BF3" w:rsidR="00F65E33" w:rsidRDefault="00000000">
      <w:pPr>
        <w:spacing w:line="560" w:lineRule="exact"/>
        <w:rPr>
          <w:rFonts w:eastAsia="仿宋_GB2312"/>
          <w:sz w:val="32"/>
          <w:szCs w:val="32"/>
          <w:shd w:val="clear" w:color="auto" w:fill="FFFFFF"/>
        </w:rPr>
      </w:pPr>
      <w:r>
        <w:rPr>
          <w:rFonts w:eastAsia="仿宋_GB2312"/>
          <w:sz w:val="32"/>
          <w:szCs w:val="32"/>
          <w:shd w:val="clear" w:color="auto" w:fill="FFFFFF"/>
        </w:rPr>
        <w:t xml:space="preserve">                                  202</w:t>
      </w:r>
      <w:r>
        <w:rPr>
          <w:rFonts w:eastAsia="仿宋_GB2312" w:hint="eastAsia"/>
          <w:sz w:val="32"/>
          <w:szCs w:val="32"/>
          <w:shd w:val="clear" w:color="auto" w:fill="FFFFFF"/>
        </w:rPr>
        <w:t>5</w:t>
      </w:r>
      <w:r>
        <w:rPr>
          <w:rFonts w:eastAsia="仿宋_GB2312"/>
          <w:sz w:val="32"/>
          <w:szCs w:val="32"/>
          <w:shd w:val="clear" w:color="auto" w:fill="FFFFFF"/>
        </w:rPr>
        <w:t>年</w:t>
      </w:r>
      <w:r>
        <w:rPr>
          <w:rFonts w:eastAsia="仿宋_GB2312" w:hint="eastAsia"/>
          <w:sz w:val="32"/>
          <w:szCs w:val="32"/>
          <w:shd w:val="clear" w:color="auto" w:fill="FFFFFF"/>
        </w:rPr>
        <w:t>2</w:t>
      </w:r>
      <w:r>
        <w:rPr>
          <w:rFonts w:eastAsia="仿宋_GB2312"/>
          <w:sz w:val="32"/>
          <w:szCs w:val="32"/>
          <w:shd w:val="clear" w:color="auto" w:fill="FFFFFF"/>
        </w:rPr>
        <w:t>月</w:t>
      </w:r>
      <w:r>
        <w:rPr>
          <w:rFonts w:eastAsia="仿宋_GB2312" w:hint="eastAsia"/>
          <w:sz w:val="32"/>
          <w:szCs w:val="32"/>
          <w:shd w:val="clear" w:color="auto" w:fill="FFFFFF"/>
        </w:rPr>
        <w:t>14</w:t>
      </w:r>
      <w:r>
        <w:rPr>
          <w:rFonts w:eastAsia="仿宋_GB2312"/>
          <w:sz w:val="32"/>
          <w:szCs w:val="32"/>
          <w:shd w:val="clear" w:color="auto" w:fill="FFFFFF"/>
        </w:rPr>
        <w:t>日</w:t>
      </w:r>
    </w:p>
    <w:sectPr w:rsidR="00F65E33">
      <w:headerReference w:type="default" r:id="rId7"/>
      <w:footerReference w:type="even" r:id="rId8"/>
      <w:footerReference w:type="default" r:id="rId9"/>
      <w:footerReference w:type="first" r:id="rId10"/>
      <w:pgSz w:w="11907" w:h="16840"/>
      <w:pgMar w:top="2098" w:right="1474" w:bottom="1985" w:left="1588" w:header="851" w:footer="992" w:gutter="0"/>
      <w:pgNumType w:fmt="numberInDash"/>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0B964" w14:textId="77777777" w:rsidR="00B221B5" w:rsidRDefault="00B221B5">
      <w:r>
        <w:separator/>
      </w:r>
    </w:p>
  </w:endnote>
  <w:endnote w:type="continuationSeparator" w:id="0">
    <w:p w14:paraId="56129109" w14:textId="77777777" w:rsidR="00B221B5" w:rsidRDefault="00B22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59D9A" w14:textId="77777777" w:rsidR="00F65E33" w:rsidRDefault="00000000">
    <w:pPr>
      <w:pStyle w:val="a8"/>
      <w:framePr w:wrap="around" w:vAnchor="text" w:hAnchor="margin" w:xAlign="center" w:y="1"/>
      <w:jc w:val="center"/>
      <w:rPr>
        <w:rStyle w:val="ac"/>
      </w:rPr>
    </w:pPr>
    <w:r>
      <w:rPr>
        <w:rStyle w:val="ac"/>
      </w:rPr>
      <w:fldChar w:fldCharType="begin"/>
    </w:r>
    <w:r>
      <w:rPr>
        <w:rStyle w:val="ac"/>
      </w:rPr>
      <w:instrText xml:space="preserve">PAGE  </w:instrText>
    </w:r>
    <w:r>
      <w:rPr>
        <w:rStyle w:val="ac"/>
      </w:rPr>
      <w:fldChar w:fldCharType="end"/>
    </w:r>
  </w:p>
  <w:p w14:paraId="42FFD1B4" w14:textId="77777777" w:rsidR="00F65E33" w:rsidRDefault="00F65E33">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84438" w14:textId="77777777" w:rsidR="00F65E33" w:rsidRDefault="00000000">
    <w:pPr>
      <w:pStyle w:val="a8"/>
      <w:jc w:val="center"/>
    </w:pPr>
    <w:r>
      <w:rPr>
        <w:rStyle w:val="ac"/>
        <w:rFonts w:ascii="宋体" w:hAnsi="宋体"/>
        <w:sz w:val="28"/>
        <w:szCs w:val="28"/>
      </w:rPr>
      <w:t xml:space="preserve">— </w:t>
    </w:r>
    <w:r>
      <w:rPr>
        <w:rStyle w:val="ac"/>
        <w:rFonts w:ascii="宋体" w:hAnsi="宋体"/>
        <w:sz w:val="28"/>
        <w:szCs w:val="28"/>
      </w:rPr>
      <w:fldChar w:fldCharType="begin"/>
    </w:r>
    <w:r>
      <w:rPr>
        <w:rStyle w:val="ac"/>
        <w:rFonts w:ascii="宋体" w:hAnsi="宋体"/>
        <w:sz w:val="28"/>
        <w:szCs w:val="28"/>
      </w:rPr>
      <w:instrText xml:space="preserve"> PAGE \* Arabic \* MERGEFORMAT </w:instrText>
    </w:r>
    <w:r>
      <w:rPr>
        <w:rStyle w:val="ac"/>
        <w:rFonts w:ascii="宋体" w:hAnsi="宋体"/>
        <w:sz w:val="28"/>
        <w:szCs w:val="28"/>
      </w:rPr>
      <w:fldChar w:fldCharType="separate"/>
    </w:r>
    <w:r>
      <w:rPr>
        <w:rStyle w:val="ac"/>
        <w:rFonts w:ascii="宋体" w:hAnsi="宋体"/>
        <w:sz w:val="28"/>
        <w:szCs w:val="28"/>
      </w:rPr>
      <w:t>1</w:t>
    </w:r>
    <w:r>
      <w:rPr>
        <w:rStyle w:val="ac"/>
        <w:rFonts w:ascii="宋体" w:hAnsi="宋体"/>
        <w:sz w:val="28"/>
        <w:szCs w:val="28"/>
      </w:rPr>
      <w:fldChar w:fldCharType="end"/>
    </w:r>
    <w:r>
      <w:rPr>
        <w:rStyle w:val="ac"/>
        <w:rFonts w:ascii="宋体" w:hAnsi="宋体"/>
        <w:sz w:val="28"/>
        <w:szCs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C54CF" w14:textId="77777777" w:rsidR="00F65E33" w:rsidRDefault="00F65E33">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8E0FA" w14:textId="77777777" w:rsidR="00B221B5" w:rsidRDefault="00B221B5">
      <w:r>
        <w:separator/>
      </w:r>
    </w:p>
  </w:footnote>
  <w:footnote w:type="continuationSeparator" w:id="0">
    <w:p w14:paraId="4620D4DD" w14:textId="77777777" w:rsidR="00B221B5" w:rsidRDefault="00B22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43A4B" w14:textId="77777777" w:rsidR="00F65E33" w:rsidRDefault="00F65E33">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HorizontalSpacing w:val="105"/>
  <w:drawingGridVerticalSpacing w:val="204"/>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ViY2VhNWVkZGUzMGZjMTQ1MTA3ZDAwNTQ3NDYyYTQifQ=="/>
  </w:docVars>
  <w:rsids>
    <w:rsidRoot w:val="006642E6"/>
    <w:rsid w:val="99FFDEA0"/>
    <w:rsid w:val="D6EFE8CB"/>
    <w:rsid w:val="DBF193FF"/>
    <w:rsid w:val="EC2BADEF"/>
    <w:rsid w:val="F1FA649E"/>
    <w:rsid w:val="F7DD68F9"/>
    <w:rsid w:val="F9C7305D"/>
    <w:rsid w:val="FE9BB31C"/>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DA4"/>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D92"/>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0F87"/>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1B3"/>
    <w:rsid w:val="00064320"/>
    <w:rsid w:val="00064644"/>
    <w:rsid w:val="000649B2"/>
    <w:rsid w:val="00064D3C"/>
    <w:rsid w:val="000650A9"/>
    <w:rsid w:val="000652DF"/>
    <w:rsid w:val="0006536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0F99"/>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6FA1"/>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AA6"/>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A9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14"/>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0DD"/>
    <w:rsid w:val="000D7140"/>
    <w:rsid w:val="000D755A"/>
    <w:rsid w:val="000D7616"/>
    <w:rsid w:val="000D76D6"/>
    <w:rsid w:val="000D7C8A"/>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68"/>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4A6"/>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DDC"/>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811"/>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2F2"/>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CD5"/>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441"/>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80"/>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762"/>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1F4"/>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2F37"/>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466"/>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386"/>
    <w:rsid w:val="00243734"/>
    <w:rsid w:val="0024374B"/>
    <w:rsid w:val="0024377B"/>
    <w:rsid w:val="0024397B"/>
    <w:rsid w:val="00243D9C"/>
    <w:rsid w:val="0024431C"/>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967"/>
    <w:rsid w:val="002C2CF2"/>
    <w:rsid w:val="002C30F2"/>
    <w:rsid w:val="002C3158"/>
    <w:rsid w:val="002C3162"/>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67D"/>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A6F"/>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3B3"/>
    <w:rsid w:val="00340697"/>
    <w:rsid w:val="00340720"/>
    <w:rsid w:val="00340B8E"/>
    <w:rsid w:val="003411DB"/>
    <w:rsid w:val="00341216"/>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C5"/>
    <w:rsid w:val="003728FA"/>
    <w:rsid w:val="00372A4F"/>
    <w:rsid w:val="00372C10"/>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77F05"/>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523"/>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6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00B"/>
    <w:rsid w:val="003B01A9"/>
    <w:rsid w:val="003B04BC"/>
    <w:rsid w:val="003B0574"/>
    <w:rsid w:val="003B06B8"/>
    <w:rsid w:val="003B06F1"/>
    <w:rsid w:val="003B0747"/>
    <w:rsid w:val="003B0863"/>
    <w:rsid w:val="003B0A77"/>
    <w:rsid w:val="003B0AF0"/>
    <w:rsid w:val="003B0C5E"/>
    <w:rsid w:val="003B0CB1"/>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0FD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733"/>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BF5"/>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46"/>
    <w:rsid w:val="00413DAC"/>
    <w:rsid w:val="0041413A"/>
    <w:rsid w:val="004142EF"/>
    <w:rsid w:val="00414487"/>
    <w:rsid w:val="0041452A"/>
    <w:rsid w:val="00414593"/>
    <w:rsid w:val="004145AD"/>
    <w:rsid w:val="00414B5F"/>
    <w:rsid w:val="0041544E"/>
    <w:rsid w:val="00415459"/>
    <w:rsid w:val="00415467"/>
    <w:rsid w:val="00415645"/>
    <w:rsid w:val="004159CA"/>
    <w:rsid w:val="00415F30"/>
    <w:rsid w:val="0041607A"/>
    <w:rsid w:val="004169E1"/>
    <w:rsid w:val="00416F3D"/>
    <w:rsid w:val="004172E6"/>
    <w:rsid w:val="004175AF"/>
    <w:rsid w:val="00417EA2"/>
    <w:rsid w:val="00417EA9"/>
    <w:rsid w:val="00420321"/>
    <w:rsid w:val="0042034A"/>
    <w:rsid w:val="0042056F"/>
    <w:rsid w:val="004206B2"/>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2F9"/>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954"/>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199"/>
    <w:rsid w:val="005022A6"/>
    <w:rsid w:val="00502393"/>
    <w:rsid w:val="005023EB"/>
    <w:rsid w:val="0050260D"/>
    <w:rsid w:val="005027F6"/>
    <w:rsid w:val="005029E8"/>
    <w:rsid w:val="00502C26"/>
    <w:rsid w:val="005032E5"/>
    <w:rsid w:val="00503748"/>
    <w:rsid w:val="0050392E"/>
    <w:rsid w:val="005040AD"/>
    <w:rsid w:val="00504203"/>
    <w:rsid w:val="00504206"/>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F5D"/>
    <w:rsid w:val="00555225"/>
    <w:rsid w:val="00555271"/>
    <w:rsid w:val="00555934"/>
    <w:rsid w:val="00555A95"/>
    <w:rsid w:val="00555AC2"/>
    <w:rsid w:val="00555B56"/>
    <w:rsid w:val="00556121"/>
    <w:rsid w:val="00556726"/>
    <w:rsid w:val="00556969"/>
    <w:rsid w:val="00556B6E"/>
    <w:rsid w:val="005570EB"/>
    <w:rsid w:val="0055777F"/>
    <w:rsid w:val="00557804"/>
    <w:rsid w:val="00557883"/>
    <w:rsid w:val="0056032B"/>
    <w:rsid w:val="00560AF8"/>
    <w:rsid w:val="00560CD1"/>
    <w:rsid w:val="00560D91"/>
    <w:rsid w:val="005617A3"/>
    <w:rsid w:val="005619AE"/>
    <w:rsid w:val="00561EF4"/>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71"/>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7CB"/>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BCB"/>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40F"/>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3"/>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534"/>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51A"/>
    <w:rsid w:val="006026A8"/>
    <w:rsid w:val="00602E64"/>
    <w:rsid w:val="0060315A"/>
    <w:rsid w:val="006031E3"/>
    <w:rsid w:val="0060320D"/>
    <w:rsid w:val="006034D2"/>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3BF"/>
    <w:rsid w:val="00606701"/>
    <w:rsid w:val="00606ADA"/>
    <w:rsid w:val="00606B30"/>
    <w:rsid w:val="00607702"/>
    <w:rsid w:val="00607847"/>
    <w:rsid w:val="00607CB5"/>
    <w:rsid w:val="00607EBA"/>
    <w:rsid w:val="006102A7"/>
    <w:rsid w:val="00610348"/>
    <w:rsid w:val="006105C8"/>
    <w:rsid w:val="006105DD"/>
    <w:rsid w:val="0061083D"/>
    <w:rsid w:val="0061086A"/>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2C5C"/>
    <w:rsid w:val="0061320B"/>
    <w:rsid w:val="00613215"/>
    <w:rsid w:val="006132DD"/>
    <w:rsid w:val="0061330F"/>
    <w:rsid w:val="00613377"/>
    <w:rsid w:val="0061375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4EB5"/>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40"/>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24E"/>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5BCB"/>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0F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BAC"/>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480"/>
    <w:rsid w:val="006C1818"/>
    <w:rsid w:val="006C1DA9"/>
    <w:rsid w:val="006C1ECB"/>
    <w:rsid w:val="006C2112"/>
    <w:rsid w:val="006C261D"/>
    <w:rsid w:val="006C29B9"/>
    <w:rsid w:val="006C2AB8"/>
    <w:rsid w:val="006C2B74"/>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1A8E"/>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5D"/>
    <w:rsid w:val="0073196B"/>
    <w:rsid w:val="00731C9D"/>
    <w:rsid w:val="00732AB2"/>
    <w:rsid w:val="00732E29"/>
    <w:rsid w:val="007331AD"/>
    <w:rsid w:val="0073338A"/>
    <w:rsid w:val="007334B2"/>
    <w:rsid w:val="0073356D"/>
    <w:rsid w:val="007335C6"/>
    <w:rsid w:val="00733884"/>
    <w:rsid w:val="007338C3"/>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3B0D"/>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822"/>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15"/>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479"/>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49"/>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EFE"/>
    <w:rsid w:val="00862F1E"/>
    <w:rsid w:val="008631C0"/>
    <w:rsid w:val="008636EE"/>
    <w:rsid w:val="00863715"/>
    <w:rsid w:val="00863BDE"/>
    <w:rsid w:val="0086408F"/>
    <w:rsid w:val="0086435B"/>
    <w:rsid w:val="008646C5"/>
    <w:rsid w:val="00864B8C"/>
    <w:rsid w:val="00864D6B"/>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DE2"/>
    <w:rsid w:val="00872055"/>
    <w:rsid w:val="00872207"/>
    <w:rsid w:val="008722BB"/>
    <w:rsid w:val="008723E7"/>
    <w:rsid w:val="008732FB"/>
    <w:rsid w:val="0087338D"/>
    <w:rsid w:val="0087380C"/>
    <w:rsid w:val="0087390B"/>
    <w:rsid w:val="00873930"/>
    <w:rsid w:val="00873B23"/>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BFE"/>
    <w:rsid w:val="00886CF9"/>
    <w:rsid w:val="00886E8C"/>
    <w:rsid w:val="00886F8F"/>
    <w:rsid w:val="008872AA"/>
    <w:rsid w:val="008878AB"/>
    <w:rsid w:val="008879A1"/>
    <w:rsid w:val="00887A45"/>
    <w:rsid w:val="00887E52"/>
    <w:rsid w:val="00890198"/>
    <w:rsid w:val="008905E2"/>
    <w:rsid w:val="0089096E"/>
    <w:rsid w:val="00890B97"/>
    <w:rsid w:val="00890D88"/>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03E"/>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EEC"/>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7B"/>
    <w:rsid w:val="008F77A3"/>
    <w:rsid w:val="008F7976"/>
    <w:rsid w:val="0090014B"/>
    <w:rsid w:val="00900632"/>
    <w:rsid w:val="00900854"/>
    <w:rsid w:val="00900B2A"/>
    <w:rsid w:val="00900C17"/>
    <w:rsid w:val="00900DED"/>
    <w:rsid w:val="009011ED"/>
    <w:rsid w:val="00901263"/>
    <w:rsid w:val="0090161A"/>
    <w:rsid w:val="00901662"/>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6CD"/>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52E4"/>
    <w:rsid w:val="009E52F9"/>
    <w:rsid w:val="009E540D"/>
    <w:rsid w:val="009E553A"/>
    <w:rsid w:val="009E57B3"/>
    <w:rsid w:val="009E5C47"/>
    <w:rsid w:val="009E5E44"/>
    <w:rsid w:val="009E64FA"/>
    <w:rsid w:val="009E6F7C"/>
    <w:rsid w:val="009E6FCC"/>
    <w:rsid w:val="009E7237"/>
    <w:rsid w:val="009E7307"/>
    <w:rsid w:val="009E7376"/>
    <w:rsid w:val="009E73F0"/>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92B"/>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91A"/>
    <w:rsid w:val="00A15A7E"/>
    <w:rsid w:val="00A15C24"/>
    <w:rsid w:val="00A15D48"/>
    <w:rsid w:val="00A15DC6"/>
    <w:rsid w:val="00A16022"/>
    <w:rsid w:val="00A160B8"/>
    <w:rsid w:val="00A1621A"/>
    <w:rsid w:val="00A162C9"/>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962"/>
    <w:rsid w:val="00A35A3F"/>
    <w:rsid w:val="00A35C25"/>
    <w:rsid w:val="00A35F20"/>
    <w:rsid w:val="00A36024"/>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74"/>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1B9C"/>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1FA"/>
    <w:rsid w:val="00A67520"/>
    <w:rsid w:val="00A6753E"/>
    <w:rsid w:val="00A6766F"/>
    <w:rsid w:val="00A6789D"/>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4F5"/>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DD"/>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C1F"/>
    <w:rsid w:val="00A84C71"/>
    <w:rsid w:val="00A853A3"/>
    <w:rsid w:val="00A854FE"/>
    <w:rsid w:val="00A855A4"/>
    <w:rsid w:val="00A856A4"/>
    <w:rsid w:val="00A85749"/>
    <w:rsid w:val="00A857AE"/>
    <w:rsid w:val="00A857BD"/>
    <w:rsid w:val="00A85965"/>
    <w:rsid w:val="00A85B07"/>
    <w:rsid w:val="00A85B38"/>
    <w:rsid w:val="00A85D7E"/>
    <w:rsid w:val="00A85E3F"/>
    <w:rsid w:val="00A86317"/>
    <w:rsid w:val="00A86393"/>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B004C"/>
    <w:rsid w:val="00AB027A"/>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317"/>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D7F84"/>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9DF"/>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6F"/>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FB7"/>
    <w:rsid w:val="00B200F5"/>
    <w:rsid w:val="00B2035C"/>
    <w:rsid w:val="00B203B1"/>
    <w:rsid w:val="00B2063C"/>
    <w:rsid w:val="00B209BE"/>
    <w:rsid w:val="00B20D72"/>
    <w:rsid w:val="00B2109E"/>
    <w:rsid w:val="00B2142F"/>
    <w:rsid w:val="00B2148B"/>
    <w:rsid w:val="00B21C1A"/>
    <w:rsid w:val="00B21C7A"/>
    <w:rsid w:val="00B21CBC"/>
    <w:rsid w:val="00B21F2C"/>
    <w:rsid w:val="00B21FCE"/>
    <w:rsid w:val="00B221B5"/>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37BF2"/>
    <w:rsid w:val="00B40560"/>
    <w:rsid w:val="00B40B0B"/>
    <w:rsid w:val="00B40C48"/>
    <w:rsid w:val="00B412FB"/>
    <w:rsid w:val="00B41342"/>
    <w:rsid w:val="00B416CB"/>
    <w:rsid w:val="00B41D4E"/>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03D"/>
    <w:rsid w:val="00B474B2"/>
    <w:rsid w:val="00B47678"/>
    <w:rsid w:val="00B51146"/>
    <w:rsid w:val="00B5119B"/>
    <w:rsid w:val="00B511A7"/>
    <w:rsid w:val="00B514E4"/>
    <w:rsid w:val="00B5170E"/>
    <w:rsid w:val="00B51928"/>
    <w:rsid w:val="00B51C5D"/>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3B"/>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06"/>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5DEC"/>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9AE"/>
    <w:rsid w:val="00B83AD4"/>
    <w:rsid w:val="00B83B93"/>
    <w:rsid w:val="00B83D59"/>
    <w:rsid w:val="00B8407D"/>
    <w:rsid w:val="00B84510"/>
    <w:rsid w:val="00B846A9"/>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A2"/>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1F2E"/>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781"/>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878"/>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6E78"/>
    <w:rsid w:val="00C66EA2"/>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EA1"/>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4EF"/>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08F"/>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49E"/>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B96"/>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CF0"/>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DD6"/>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3E7F"/>
    <w:rsid w:val="00D54196"/>
    <w:rsid w:val="00D543E8"/>
    <w:rsid w:val="00D54534"/>
    <w:rsid w:val="00D54681"/>
    <w:rsid w:val="00D5478D"/>
    <w:rsid w:val="00D54981"/>
    <w:rsid w:val="00D54A60"/>
    <w:rsid w:val="00D54B50"/>
    <w:rsid w:val="00D54BC8"/>
    <w:rsid w:val="00D54C45"/>
    <w:rsid w:val="00D54EDC"/>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9F5"/>
    <w:rsid w:val="00D91C76"/>
    <w:rsid w:val="00D91E24"/>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04"/>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4E3"/>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0AAD"/>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5"/>
    <w:rsid w:val="00E2326A"/>
    <w:rsid w:val="00E23648"/>
    <w:rsid w:val="00E2369C"/>
    <w:rsid w:val="00E239DF"/>
    <w:rsid w:val="00E23A4E"/>
    <w:rsid w:val="00E23E20"/>
    <w:rsid w:val="00E243B8"/>
    <w:rsid w:val="00E2494A"/>
    <w:rsid w:val="00E24A00"/>
    <w:rsid w:val="00E24A5A"/>
    <w:rsid w:val="00E24C8C"/>
    <w:rsid w:val="00E24EC3"/>
    <w:rsid w:val="00E25146"/>
    <w:rsid w:val="00E25309"/>
    <w:rsid w:val="00E255CE"/>
    <w:rsid w:val="00E25AF7"/>
    <w:rsid w:val="00E25D4E"/>
    <w:rsid w:val="00E25F94"/>
    <w:rsid w:val="00E26144"/>
    <w:rsid w:val="00E26703"/>
    <w:rsid w:val="00E26AF3"/>
    <w:rsid w:val="00E26C5B"/>
    <w:rsid w:val="00E26E31"/>
    <w:rsid w:val="00E271AE"/>
    <w:rsid w:val="00E27324"/>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5AC"/>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6FF"/>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1E0"/>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8F7"/>
    <w:rsid w:val="00EA691B"/>
    <w:rsid w:val="00EA6BC8"/>
    <w:rsid w:val="00EA6ED4"/>
    <w:rsid w:val="00EA6F84"/>
    <w:rsid w:val="00EA705B"/>
    <w:rsid w:val="00EA71F9"/>
    <w:rsid w:val="00EA72D4"/>
    <w:rsid w:val="00EA7334"/>
    <w:rsid w:val="00EA7584"/>
    <w:rsid w:val="00EA768A"/>
    <w:rsid w:val="00EA7901"/>
    <w:rsid w:val="00EA7A03"/>
    <w:rsid w:val="00EA7BE4"/>
    <w:rsid w:val="00EA7D83"/>
    <w:rsid w:val="00EB0185"/>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768"/>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B82"/>
    <w:rsid w:val="00EC6CB2"/>
    <w:rsid w:val="00EC6FBF"/>
    <w:rsid w:val="00EC6FC8"/>
    <w:rsid w:val="00EC7084"/>
    <w:rsid w:val="00EC7114"/>
    <w:rsid w:val="00EC71DB"/>
    <w:rsid w:val="00EC7243"/>
    <w:rsid w:val="00EC7254"/>
    <w:rsid w:val="00EC731D"/>
    <w:rsid w:val="00EC7C2E"/>
    <w:rsid w:val="00ED01D3"/>
    <w:rsid w:val="00ED030E"/>
    <w:rsid w:val="00ED0371"/>
    <w:rsid w:val="00ED0EA0"/>
    <w:rsid w:val="00ED1744"/>
    <w:rsid w:val="00ED25BC"/>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EA"/>
    <w:rsid w:val="00EE239A"/>
    <w:rsid w:val="00EE23B5"/>
    <w:rsid w:val="00EE2544"/>
    <w:rsid w:val="00EE27FF"/>
    <w:rsid w:val="00EE28B1"/>
    <w:rsid w:val="00EE2A45"/>
    <w:rsid w:val="00EE2F29"/>
    <w:rsid w:val="00EE325B"/>
    <w:rsid w:val="00EE330D"/>
    <w:rsid w:val="00EE3EE3"/>
    <w:rsid w:val="00EE4012"/>
    <w:rsid w:val="00EE43C8"/>
    <w:rsid w:val="00EE44BD"/>
    <w:rsid w:val="00EE4582"/>
    <w:rsid w:val="00EE4707"/>
    <w:rsid w:val="00EE4A80"/>
    <w:rsid w:val="00EE4D0A"/>
    <w:rsid w:val="00EE4ED1"/>
    <w:rsid w:val="00EE5658"/>
    <w:rsid w:val="00EE5B6A"/>
    <w:rsid w:val="00EE5C11"/>
    <w:rsid w:val="00EE5CBD"/>
    <w:rsid w:val="00EE6A67"/>
    <w:rsid w:val="00EE6CA8"/>
    <w:rsid w:val="00EE6DD1"/>
    <w:rsid w:val="00EE74C6"/>
    <w:rsid w:val="00EE7681"/>
    <w:rsid w:val="00EE77A6"/>
    <w:rsid w:val="00EE7998"/>
    <w:rsid w:val="00EE7A1A"/>
    <w:rsid w:val="00EE7DEA"/>
    <w:rsid w:val="00EE7F8E"/>
    <w:rsid w:val="00EF018B"/>
    <w:rsid w:val="00EF0250"/>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571"/>
    <w:rsid w:val="00F05865"/>
    <w:rsid w:val="00F059FD"/>
    <w:rsid w:val="00F05A77"/>
    <w:rsid w:val="00F05B68"/>
    <w:rsid w:val="00F05CFC"/>
    <w:rsid w:val="00F062B8"/>
    <w:rsid w:val="00F066C1"/>
    <w:rsid w:val="00F06752"/>
    <w:rsid w:val="00F0682B"/>
    <w:rsid w:val="00F06E33"/>
    <w:rsid w:val="00F06EBC"/>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3EE"/>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59D9"/>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195"/>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8B0"/>
    <w:rsid w:val="00F32CAF"/>
    <w:rsid w:val="00F33102"/>
    <w:rsid w:val="00F33520"/>
    <w:rsid w:val="00F33A70"/>
    <w:rsid w:val="00F33C16"/>
    <w:rsid w:val="00F33C3E"/>
    <w:rsid w:val="00F33D15"/>
    <w:rsid w:val="00F33EF8"/>
    <w:rsid w:val="00F341EA"/>
    <w:rsid w:val="00F34649"/>
    <w:rsid w:val="00F348AB"/>
    <w:rsid w:val="00F34BB7"/>
    <w:rsid w:val="00F34C90"/>
    <w:rsid w:val="00F34E38"/>
    <w:rsid w:val="00F35438"/>
    <w:rsid w:val="00F356CB"/>
    <w:rsid w:val="00F35F0C"/>
    <w:rsid w:val="00F3630A"/>
    <w:rsid w:val="00F363FB"/>
    <w:rsid w:val="00F3666C"/>
    <w:rsid w:val="00F36722"/>
    <w:rsid w:val="00F374C4"/>
    <w:rsid w:val="00F37637"/>
    <w:rsid w:val="00F376D3"/>
    <w:rsid w:val="00F37769"/>
    <w:rsid w:val="00F377D8"/>
    <w:rsid w:val="00F378E0"/>
    <w:rsid w:val="00F378F6"/>
    <w:rsid w:val="00F379C0"/>
    <w:rsid w:val="00F379C5"/>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878"/>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E3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3C6"/>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3B2"/>
    <w:rsid w:val="00F754A5"/>
    <w:rsid w:val="00F75642"/>
    <w:rsid w:val="00F759A8"/>
    <w:rsid w:val="00F760D8"/>
    <w:rsid w:val="00F76166"/>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EA0"/>
    <w:rsid w:val="00FB6251"/>
    <w:rsid w:val="00FB6768"/>
    <w:rsid w:val="00FB686F"/>
    <w:rsid w:val="00FB6ADD"/>
    <w:rsid w:val="00FB6D49"/>
    <w:rsid w:val="00FB77EE"/>
    <w:rsid w:val="00FB7AA1"/>
    <w:rsid w:val="00FB7B1E"/>
    <w:rsid w:val="00FB7BAF"/>
    <w:rsid w:val="00FB7FA1"/>
    <w:rsid w:val="00FC03F9"/>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148"/>
    <w:rsid w:val="00FF621E"/>
    <w:rsid w:val="00FF6311"/>
    <w:rsid w:val="00FF6D09"/>
    <w:rsid w:val="00FF6FDB"/>
    <w:rsid w:val="00FF6FE0"/>
    <w:rsid w:val="00FF6FFA"/>
    <w:rsid w:val="00FF715E"/>
    <w:rsid w:val="00FF724E"/>
    <w:rsid w:val="00FF7370"/>
    <w:rsid w:val="00FF7B37"/>
    <w:rsid w:val="00FF7F0E"/>
    <w:rsid w:val="049A62CF"/>
    <w:rsid w:val="056D6BFF"/>
    <w:rsid w:val="08470C37"/>
    <w:rsid w:val="0BD206C9"/>
    <w:rsid w:val="0D036369"/>
    <w:rsid w:val="0D1353D0"/>
    <w:rsid w:val="0E5140AD"/>
    <w:rsid w:val="0E8D640F"/>
    <w:rsid w:val="15AD32EE"/>
    <w:rsid w:val="172D2A12"/>
    <w:rsid w:val="1E4B0388"/>
    <w:rsid w:val="1EA678C5"/>
    <w:rsid w:val="202725FB"/>
    <w:rsid w:val="27604D58"/>
    <w:rsid w:val="298D064C"/>
    <w:rsid w:val="2A424242"/>
    <w:rsid w:val="2FB62BE5"/>
    <w:rsid w:val="31FF4322"/>
    <w:rsid w:val="371C2D4A"/>
    <w:rsid w:val="37653E4F"/>
    <w:rsid w:val="37B57103"/>
    <w:rsid w:val="3A5D2473"/>
    <w:rsid w:val="3C1027DE"/>
    <w:rsid w:val="408077A4"/>
    <w:rsid w:val="434A4971"/>
    <w:rsid w:val="44F55A7B"/>
    <w:rsid w:val="450E1AA7"/>
    <w:rsid w:val="462A2307"/>
    <w:rsid w:val="49554D83"/>
    <w:rsid w:val="4D4F7B6C"/>
    <w:rsid w:val="4E6C4865"/>
    <w:rsid w:val="50B81EA8"/>
    <w:rsid w:val="57753C1D"/>
    <w:rsid w:val="59644AC6"/>
    <w:rsid w:val="5C06522C"/>
    <w:rsid w:val="5E1A2568"/>
    <w:rsid w:val="63FF7E76"/>
    <w:rsid w:val="64B31D38"/>
    <w:rsid w:val="64E901D3"/>
    <w:rsid w:val="67F7866A"/>
    <w:rsid w:val="698A3132"/>
    <w:rsid w:val="6BFB35BA"/>
    <w:rsid w:val="6C3E69AF"/>
    <w:rsid w:val="6F5A0C2D"/>
    <w:rsid w:val="71735B7D"/>
    <w:rsid w:val="72EF31F5"/>
    <w:rsid w:val="75324AC6"/>
    <w:rsid w:val="77B24D55"/>
    <w:rsid w:val="79D789AD"/>
    <w:rsid w:val="7DE60895"/>
    <w:rsid w:val="7DFFCFFD"/>
    <w:rsid w:val="7EFA91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16A2C2-4CDE-45F3-A34B-54399A423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黑体"/>
      <w:sz w:val="32"/>
    </w:rPr>
  </w:style>
  <w:style w:type="paragraph" w:styleId="a5">
    <w:name w:val="Date"/>
    <w:basedOn w:val="a"/>
    <w:next w:val="a"/>
    <w:link w:val="a6"/>
    <w:semiHidden/>
    <w:unhideWhenUsed/>
    <w:qFormat/>
    <w:pPr>
      <w:ind w:leftChars="2500" w:left="100"/>
    </w:p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c">
    <w:name w:val="page number"/>
    <w:basedOn w:val="a0"/>
    <w:qFormat/>
  </w:style>
  <w:style w:type="character" w:styleId="ad">
    <w:name w:val="FollowedHyperlink"/>
    <w:semiHidden/>
    <w:unhideWhenUsed/>
    <w:qFormat/>
    <w:rPr>
      <w:color w:val="333333"/>
      <w:u w:val="none"/>
    </w:rPr>
  </w:style>
  <w:style w:type="character" w:styleId="ae">
    <w:name w:val="Hyperlink"/>
    <w:qFormat/>
    <w:rPr>
      <w:color w:val="0000FF"/>
      <w:u w:val="single"/>
    </w:rPr>
  </w:style>
  <w:style w:type="character" w:customStyle="1" w:styleId="a4">
    <w:name w:val="正文文本缩进 字符"/>
    <w:link w:val="a3"/>
    <w:qFormat/>
    <w:locked/>
    <w:rPr>
      <w:rFonts w:eastAsia="黑体"/>
      <w:kern w:val="2"/>
      <w:sz w:val="32"/>
      <w:szCs w:val="24"/>
      <w:lang w:val="en-US" w:eastAsia="zh-CN" w:bidi="ar-SA"/>
    </w:rPr>
  </w:style>
  <w:style w:type="character" w:customStyle="1" w:styleId="aa">
    <w:name w:val="页眉 字符"/>
    <w:link w:val="a9"/>
    <w:qFormat/>
    <w:rPr>
      <w:kern w:val="2"/>
      <w:sz w:val="18"/>
      <w:szCs w:val="18"/>
    </w:rPr>
  </w:style>
  <w:style w:type="character" w:customStyle="1" w:styleId="a6">
    <w:name w:val="日期 字符"/>
    <w:link w:val="a5"/>
    <w:semiHidden/>
    <w:qFormat/>
    <w:rPr>
      <w:kern w:val="2"/>
      <w:sz w:val="21"/>
      <w:szCs w:val="24"/>
    </w:rPr>
  </w:style>
  <w:style w:type="character" w:customStyle="1" w:styleId="bsharetext">
    <w:name w:val="bsharetext"/>
    <w:basedOn w:val="a0"/>
    <w:qFormat/>
  </w:style>
  <w:style w:type="paragraph" w:styleId="af">
    <w:name w:val="List Paragraph"/>
    <w:basedOn w:val="a"/>
    <w:uiPriority w:val="99"/>
    <w:qFormat/>
    <w:pPr>
      <w:ind w:firstLineChars="200" w:firstLine="420"/>
    </w:pPr>
  </w:style>
  <w:style w:type="paragraph" w:styleId="af0">
    <w:name w:val="Revision"/>
    <w:hidden/>
    <w:uiPriority w:val="99"/>
    <w:unhideWhenUsed/>
    <w:rsid w:val="00EA68F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2C11F-640A-49D2-833C-9C3CBF1B3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Pages>
  <Words>560</Words>
  <Characters>3196</Characters>
  <Application>Microsoft Office Word</Application>
  <DocSecurity>0</DocSecurity>
  <Lines>26</Lines>
  <Paragraphs>7</Paragraphs>
  <ScaleCrop>false</ScaleCrop>
  <Company>Microsoft</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XXXX（单位）20XX年考试录用公务员面试公告</dc:title>
  <dc:creator>?????????</dc:creator>
  <cp:lastModifiedBy>kou kou</cp:lastModifiedBy>
  <cp:revision>29</cp:revision>
  <cp:lastPrinted>2025-02-06T05:48:00Z</cp:lastPrinted>
  <dcterms:created xsi:type="dcterms:W3CDTF">2023-03-23T02:54:00Z</dcterms:created>
  <dcterms:modified xsi:type="dcterms:W3CDTF">2025-02-13T13:35:00Z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8E1C5F9BD0FB49BDA2800FCD5BC171F9</vt:lpwstr>
  </property>
</Properties>
</file>